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877" w:rsidRDefault="009D5877">
      <w:pPr>
        <w:spacing w:after="0"/>
        <w:ind w:left="120"/>
        <w:jc w:val="center"/>
      </w:pPr>
    </w:p>
    <w:p w:rsidR="009D5877" w:rsidRDefault="009D5877">
      <w:pPr>
        <w:spacing w:after="0"/>
        <w:ind w:left="120"/>
        <w:jc w:val="center"/>
      </w:pPr>
    </w:p>
    <w:p w:rsidR="009D5877" w:rsidRPr="002A5EE2" w:rsidRDefault="002A5EE2">
      <w:pPr>
        <w:rPr>
          <w:lang w:val="ru-RU"/>
        </w:rPr>
        <w:sectPr w:rsidR="009D5877" w:rsidRPr="002A5EE2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548539"/>
      <w:bookmarkStart w:id="1" w:name="_GoBack"/>
      <w:bookmarkEnd w:id="1"/>
      <w:r w:rsidRPr="002A5EE2">
        <w:rPr>
          <w:noProof/>
          <w:lang w:val="ru-RU" w:eastAsia="ru-RU"/>
        </w:rPr>
        <w:drawing>
          <wp:inline distT="0" distB="0" distL="0" distR="0">
            <wp:extent cx="5940425" cy="8394404"/>
            <wp:effectExtent l="0" t="0" r="0" b="0"/>
            <wp:docPr id="1" name="Рисунок 1" descr="C:\Users\ШКОЛА\Desktop\сканы 2кл\Изображе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2кл\Изображе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bookmarkStart w:id="2" w:name="block-10548536"/>
      <w:bookmarkEnd w:id="0"/>
      <w:r w:rsidRPr="002A5EE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D5877" w:rsidRPr="002A5EE2" w:rsidRDefault="009D5877">
      <w:pPr>
        <w:spacing w:after="0" w:line="264" w:lineRule="auto"/>
        <w:ind w:left="120"/>
        <w:jc w:val="both"/>
        <w:rPr>
          <w:lang w:val="ru-RU"/>
        </w:rPr>
      </w:pP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</w:t>
      </w:r>
      <w:r w:rsidRPr="002A5EE2">
        <w:rPr>
          <w:rFonts w:ascii="Times New Roman" w:hAnsi="Times New Roman"/>
          <w:color w:val="000000"/>
          <w:sz w:val="28"/>
          <w:lang w:val="ru-RU"/>
        </w:rPr>
        <w:t>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</w:t>
      </w:r>
      <w:r w:rsidRPr="002A5EE2">
        <w:rPr>
          <w:rFonts w:ascii="Times New Roman" w:hAnsi="Times New Roman"/>
          <w:color w:val="000000"/>
          <w:sz w:val="28"/>
          <w:lang w:val="ru-RU"/>
        </w:rPr>
        <w:t>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</w:t>
      </w:r>
      <w:r w:rsidRPr="002A5EE2">
        <w:rPr>
          <w:rFonts w:ascii="Times New Roman" w:hAnsi="Times New Roman"/>
          <w:color w:val="000000"/>
          <w:sz w:val="28"/>
          <w:lang w:val="ru-RU"/>
        </w:rPr>
        <w:t>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</w:t>
      </w:r>
      <w:r w:rsidRPr="002A5EE2">
        <w:rPr>
          <w:rFonts w:ascii="Times New Roman" w:hAnsi="Times New Roman"/>
          <w:color w:val="000000"/>
          <w:sz w:val="28"/>
          <w:lang w:val="ru-RU"/>
        </w:rPr>
        <w:t>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Важнейшей задачей является формирование активного, ценностного отношения к истории отечественной культуры, </w:t>
      </w:r>
      <w:r w:rsidRPr="002A5EE2">
        <w:rPr>
          <w:rFonts w:ascii="Times New Roman" w:hAnsi="Times New Roman"/>
          <w:color w:val="000000"/>
          <w:sz w:val="28"/>
          <w:lang w:val="ru-RU"/>
        </w:rPr>
        <w:t>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</w:t>
      </w:r>
      <w:r w:rsidRPr="002A5EE2">
        <w:rPr>
          <w:rFonts w:ascii="Times New Roman" w:hAnsi="Times New Roman"/>
          <w:color w:val="000000"/>
          <w:sz w:val="28"/>
          <w:lang w:val="ru-RU"/>
        </w:rPr>
        <w:t>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</w:t>
      </w:r>
      <w:r w:rsidRPr="002A5EE2">
        <w:rPr>
          <w:rFonts w:ascii="Times New Roman" w:hAnsi="Times New Roman"/>
          <w:color w:val="000000"/>
          <w:sz w:val="28"/>
          <w:lang w:val="ru-RU"/>
        </w:rPr>
        <w:t>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зведений искусства художественно-эстетическое отношение к миру формируется </w:t>
      </w: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</w:t>
      </w:r>
      <w:r w:rsidRPr="002A5EE2">
        <w:rPr>
          <w:rFonts w:ascii="Times New Roman" w:hAnsi="Times New Roman"/>
          <w:color w:val="000000"/>
          <w:sz w:val="28"/>
          <w:lang w:val="ru-RU"/>
        </w:rPr>
        <w:t>ровано как система тематических модулей. Изучение содержания всех модулей в 1–4 классах обязательно.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bookmarkStart w:id="3" w:name="2de083b3-1f31-409f-b177-a515047f5be6"/>
      <w:r w:rsidRPr="002A5EE2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час в неделю), в 3 классе – 34 часа (1 час в неделю), в 4 классе – 34 часа (1 час в неделю).</w:t>
      </w:r>
      <w:bookmarkEnd w:id="3"/>
    </w:p>
    <w:p w:rsidR="009D5877" w:rsidRPr="002A5EE2" w:rsidRDefault="009D5877">
      <w:pPr>
        <w:spacing w:after="0" w:line="264" w:lineRule="auto"/>
        <w:ind w:left="120"/>
        <w:jc w:val="both"/>
        <w:rPr>
          <w:lang w:val="ru-RU"/>
        </w:rPr>
      </w:pPr>
    </w:p>
    <w:p w:rsidR="009D5877" w:rsidRPr="002A5EE2" w:rsidRDefault="009D5877">
      <w:pPr>
        <w:rPr>
          <w:lang w:val="ru-RU"/>
        </w:rPr>
        <w:sectPr w:rsidR="009D5877" w:rsidRPr="002A5EE2">
          <w:pgSz w:w="11906" w:h="16383"/>
          <w:pgMar w:top="1134" w:right="850" w:bottom="1134" w:left="1701" w:header="720" w:footer="720" w:gutter="0"/>
          <w:cols w:space="720"/>
        </w:sectPr>
      </w:pP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bookmarkStart w:id="4" w:name="block-10548540"/>
      <w:bookmarkEnd w:id="2"/>
      <w:r w:rsidRPr="002A5EE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D5877" w:rsidRPr="002A5EE2" w:rsidRDefault="009D5877">
      <w:pPr>
        <w:spacing w:after="0" w:line="264" w:lineRule="auto"/>
        <w:ind w:left="120"/>
        <w:jc w:val="both"/>
        <w:rPr>
          <w:lang w:val="ru-RU"/>
        </w:rPr>
      </w:pP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D5877" w:rsidRPr="002A5EE2" w:rsidRDefault="009D5877">
      <w:pPr>
        <w:spacing w:after="0" w:line="264" w:lineRule="auto"/>
        <w:ind w:left="120"/>
        <w:jc w:val="both"/>
        <w:rPr>
          <w:lang w:val="ru-RU"/>
        </w:rPr>
      </w:pP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Расположение изображения на листе. Выбор вертикального или горизонтального формата листа в зависимости от </w:t>
      </w:r>
      <w:r w:rsidRPr="002A5EE2">
        <w:rPr>
          <w:rFonts w:ascii="Times New Roman" w:hAnsi="Times New Roman"/>
          <w:color w:val="000000"/>
          <w:sz w:val="28"/>
          <w:lang w:val="ru-RU"/>
        </w:rPr>
        <w:t>содержания изображения.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</w:t>
      </w:r>
      <w:r w:rsidRPr="002A5EE2">
        <w:rPr>
          <w:rFonts w:ascii="Times New Roman" w:hAnsi="Times New Roman"/>
          <w:color w:val="000000"/>
          <w:sz w:val="28"/>
          <w:lang w:val="ru-RU"/>
        </w:rPr>
        <w:t>а видения соотношения частей целого (на основе рисунков животных).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в изобразительном искусстве. Навыки работы гуашью в условиях урока. Краски «гуашь», кисти, бумага цветная и белая.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Эмоциональная </w:t>
      </w:r>
      <w:r w:rsidRPr="002A5EE2">
        <w:rPr>
          <w:rFonts w:ascii="Times New Roman" w:hAnsi="Times New Roman"/>
          <w:color w:val="000000"/>
          <w:sz w:val="28"/>
          <w:lang w:val="ru-RU"/>
        </w:rPr>
        <w:t>выразительность цвета, способы выражения настроения в изображаемом сюжете.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</w:t>
      </w:r>
      <w:r w:rsidRPr="002A5EE2">
        <w:rPr>
          <w:rFonts w:ascii="Times New Roman" w:hAnsi="Times New Roman"/>
          <w:color w:val="000000"/>
          <w:sz w:val="28"/>
          <w:lang w:val="ru-RU"/>
        </w:rPr>
        <w:t>трастные цветовые состояния времён года. Живопись (гуашь), аппликация или смешанная техника.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</w:t>
      </w:r>
      <w:r w:rsidRPr="002A5EE2">
        <w:rPr>
          <w:rFonts w:ascii="Times New Roman" w:hAnsi="Times New Roman"/>
          <w:color w:val="000000"/>
          <w:sz w:val="28"/>
          <w:lang w:val="ru-RU"/>
        </w:rPr>
        <w:t>шка или по выбору учителя с учётом местных промыслов).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Узоры в природе. Наблюдение уз</w:t>
      </w:r>
      <w:r w:rsidRPr="002A5EE2">
        <w:rPr>
          <w:rFonts w:ascii="Times New Roman" w:hAnsi="Times New Roman"/>
          <w:color w:val="000000"/>
          <w:sz w:val="28"/>
          <w:lang w:val="ru-RU"/>
        </w:rPr>
        <w:t>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Узоры и орнаменты, создаваемые людьми, и </w:t>
      </w:r>
      <w:r w:rsidRPr="002A5EE2">
        <w:rPr>
          <w:rFonts w:ascii="Times New Roman" w:hAnsi="Times New Roman"/>
          <w:color w:val="000000"/>
          <w:sz w:val="28"/>
          <w:lang w:val="ru-RU"/>
        </w:rPr>
        <w:t>разнообразие их видов. Орнаменты геометрические и растительные. Декоративная композиция в круге или в полосе.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</w:t>
      </w:r>
      <w:r w:rsidRPr="002A5EE2">
        <w:rPr>
          <w:rFonts w:ascii="Times New Roman" w:hAnsi="Times New Roman"/>
          <w:color w:val="000000"/>
          <w:sz w:val="28"/>
          <w:lang w:val="ru-RU"/>
        </w:rPr>
        <w:t>и симметрии при составлении узора крыльев.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Дизайн предмета: изготовле</w:t>
      </w:r>
      <w:r w:rsidRPr="002A5EE2">
        <w:rPr>
          <w:rFonts w:ascii="Times New Roman" w:hAnsi="Times New Roman"/>
          <w:color w:val="000000"/>
          <w:sz w:val="28"/>
          <w:lang w:val="ru-RU"/>
        </w:rPr>
        <w:t>ние нарядной упаковки путём складывания бумаги и аппликации.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</w:t>
      </w:r>
      <w:r w:rsidRPr="002A5EE2">
        <w:rPr>
          <w:rFonts w:ascii="Times New Roman" w:hAnsi="Times New Roman"/>
          <w:color w:val="000000"/>
          <w:sz w:val="28"/>
          <w:lang w:val="ru-RU"/>
        </w:rPr>
        <w:t>ностей и составных частей зданий.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</w:t>
      </w:r>
      <w:r w:rsidRPr="002A5EE2">
        <w:rPr>
          <w:rFonts w:ascii="Times New Roman" w:hAnsi="Times New Roman"/>
          <w:color w:val="000000"/>
          <w:sz w:val="28"/>
          <w:lang w:val="ru-RU"/>
        </w:rPr>
        <w:t>странственной среды сказочного города из бумаги, картона или пластилина.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</w:t>
      </w:r>
      <w:r w:rsidRPr="002A5EE2">
        <w:rPr>
          <w:rFonts w:ascii="Times New Roman" w:hAnsi="Times New Roman"/>
          <w:color w:val="000000"/>
          <w:sz w:val="28"/>
          <w:lang w:val="ru-RU"/>
        </w:rPr>
        <w:t>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</w:t>
      </w:r>
      <w:r w:rsidRPr="002A5EE2">
        <w:rPr>
          <w:rFonts w:ascii="Times New Roman" w:hAnsi="Times New Roman"/>
          <w:color w:val="000000"/>
          <w:sz w:val="28"/>
          <w:lang w:val="ru-RU"/>
        </w:rPr>
        <w:t>емой.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</w:t>
      </w:r>
      <w:r w:rsidRPr="002A5EE2">
        <w:rPr>
          <w:rFonts w:ascii="Times New Roman" w:hAnsi="Times New Roman"/>
          <w:color w:val="000000"/>
          <w:sz w:val="28"/>
          <w:lang w:val="ru-RU"/>
        </w:rPr>
        <w:t>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Фотографирование мелких деталей природы, выражение ярких зрительных </w:t>
      </w:r>
      <w:r w:rsidRPr="002A5EE2">
        <w:rPr>
          <w:rFonts w:ascii="Times New Roman" w:hAnsi="Times New Roman"/>
          <w:color w:val="000000"/>
          <w:sz w:val="28"/>
          <w:lang w:val="ru-RU"/>
        </w:rPr>
        <w:t>впечатлений.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9D5877" w:rsidRPr="002A5EE2" w:rsidRDefault="009D5877">
      <w:pPr>
        <w:spacing w:after="0"/>
        <w:ind w:left="120"/>
        <w:rPr>
          <w:lang w:val="ru-RU"/>
        </w:rPr>
      </w:pPr>
      <w:bookmarkStart w:id="5" w:name="_Toc137210402"/>
      <w:bookmarkEnd w:id="5"/>
    </w:p>
    <w:p w:rsidR="009D5877" w:rsidRPr="002A5EE2" w:rsidRDefault="009D5877">
      <w:pPr>
        <w:spacing w:after="0"/>
        <w:ind w:left="120"/>
        <w:rPr>
          <w:lang w:val="ru-RU"/>
        </w:rPr>
      </w:pPr>
    </w:p>
    <w:p w:rsidR="009D5877" w:rsidRPr="002A5EE2" w:rsidRDefault="00892DBD">
      <w:pPr>
        <w:spacing w:after="0"/>
        <w:ind w:left="120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D5877" w:rsidRPr="002A5EE2" w:rsidRDefault="009D5877">
      <w:pPr>
        <w:spacing w:after="0"/>
        <w:ind w:left="120"/>
        <w:rPr>
          <w:lang w:val="ru-RU"/>
        </w:rPr>
      </w:pP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</w:t>
      </w:r>
      <w:r w:rsidRPr="002A5EE2">
        <w:rPr>
          <w:rFonts w:ascii="Times New Roman" w:hAnsi="Times New Roman"/>
          <w:color w:val="000000"/>
          <w:sz w:val="28"/>
          <w:lang w:val="ru-RU"/>
        </w:rPr>
        <w:t>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Пропорции – </w:t>
      </w:r>
      <w:r w:rsidRPr="002A5EE2">
        <w:rPr>
          <w:rFonts w:ascii="Times New Roman" w:hAnsi="Times New Roman"/>
          <w:color w:val="000000"/>
          <w:sz w:val="28"/>
          <w:lang w:val="ru-RU"/>
        </w:rPr>
        <w:t>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</w:t>
      </w:r>
      <w:r w:rsidRPr="002A5EE2">
        <w:rPr>
          <w:rFonts w:ascii="Times New Roman" w:hAnsi="Times New Roman"/>
          <w:color w:val="000000"/>
          <w:sz w:val="28"/>
          <w:lang w:val="ru-RU"/>
        </w:rPr>
        <w:t>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Рассматривание графических произвед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ений анималистического жанра.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Аква</w:t>
      </w:r>
      <w:r w:rsidRPr="002A5EE2">
        <w:rPr>
          <w:rFonts w:ascii="Times New Roman" w:hAnsi="Times New Roman"/>
          <w:color w:val="000000"/>
          <w:sz w:val="28"/>
          <w:lang w:val="ru-RU"/>
        </w:rPr>
        <w:t>рель и её свойства. Акварельные кисти. Приёмы работы акварелью.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</w:t>
      </w:r>
      <w:r w:rsidRPr="002A5EE2">
        <w:rPr>
          <w:rFonts w:ascii="Times New Roman" w:hAnsi="Times New Roman"/>
          <w:color w:val="000000"/>
          <w:sz w:val="28"/>
          <w:lang w:val="ru-RU"/>
        </w:rPr>
        <w:t>тояний и отношений.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</w:t>
      </w:r>
      <w:r w:rsidRPr="002A5EE2">
        <w:rPr>
          <w:rFonts w:ascii="Times New Roman" w:hAnsi="Times New Roman"/>
          <w:color w:val="000000"/>
          <w:sz w:val="28"/>
          <w:lang w:val="ru-RU"/>
        </w:rPr>
        <w:t>ору учителя). Произведения И. К. Айвазовского.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</w:t>
      </w:r>
      <w:r w:rsidRPr="002A5EE2">
        <w:rPr>
          <w:rFonts w:ascii="Times New Roman" w:hAnsi="Times New Roman"/>
          <w:color w:val="000000"/>
          <w:sz w:val="28"/>
          <w:lang w:val="ru-RU"/>
        </w:rPr>
        <w:t>арактерной пластики движения. Соблюдение цельности формы, её преобразование и добавление деталей.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во»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филимоновские, </w:t>
      </w:r>
      <w:r w:rsidRPr="002A5EE2">
        <w:rPr>
          <w:rFonts w:ascii="Times New Roman" w:hAnsi="Times New Roman"/>
          <w:color w:val="000000"/>
          <w:sz w:val="28"/>
          <w:lang w:val="ru-RU"/>
        </w:rPr>
        <w:t>дымковские, каргопольские игрушки (и другие по выбору учителя с учётом местных художественных промыслов).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 xml:space="preserve"> «Архитектура»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ских тел – параллелепипедов разной высоты, цилиндров с прорезями и наклейками); завивание, скручивание и </w:t>
      </w: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ля доброго или злого сказочного персонажа (иллюстрация сказки по выбору учителя).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Художественное наблю</w:t>
      </w:r>
      <w:r w:rsidRPr="002A5EE2">
        <w:rPr>
          <w:rFonts w:ascii="Times New Roman" w:hAnsi="Times New Roman"/>
          <w:color w:val="000000"/>
          <w:sz w:val="28"/>
          <w:lang w:val="ru-RU"/>
        </w:rPr>
        <w:t>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Воспр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 В. Ватагина, Е. И. Чарушина) 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в скульптуре (произведения В. В. Ватагина). Наблюдение животных с точки зрения их пропорций, характера движения, пластики.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</w:t>
      </w:r>
      <w:r w:rsidRPr="002A5EE2">
        <w:rPr>
          <w:rFonts w:ascii="Times New Roman" w:hAnsi="Times New Roman"/>
          <w:color w:val="000000"/>
          <w:sz w:val="28"/>
          <w:lang w:val="ru-RU"/>
        </w:rPr>
        <w:t>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>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на ос</w:t>
      </w:r>
      <w:r w:rsidRPr="002A5EE2">
        <w:rPr>
          <w:rFonts w:ascii="Times New Roman" w:hAnsi="Times New Roman"/>
          <w:color w:val="000000"/>
          <w:sz w:val="28"/>
          <w:lang w:val="ru-RU"/>
        </w:rPr>
        <w:t>нове простых сюжетов (например, образ дерева).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</w:t>
      </w:r>
      <w:r w:rsidRPr="002A5EE2">
        <w:rPr>
          <w:rFonts w:ascii="Times New Roman" w:hAnsi="Times New Roman"/>
          <w:color w:val="000000"/>
          <w:sz w:val="28"/>
          <w:lang w:val="ru-RU"/>
        </w:rPr>
        <w:t>екта в кадре. Масштаб. Доминанта. Обсуждение в условиях урока ученических фотографий, соответствующих изучаемой теме.</w:t>
      </w:r>
    </w:p>
    <w:p w:rsidR="009D5877" w:rsidRPr="002A5EE2" w:rsidRDefault="009D5877">
      <w:pPr>
        <w:spacing w:after="0"/>
        <w:ind w:left="120"/>
        <w:rPr>
          <w:lang w:val="ru-RU"/>
        </w:rPr>
      </w:pPr>
      <w:bookmarkStart w:id="6" w:name="_Toc137210403"/>
      <w:bookmarkEnd w:id="6"/>
    </w:p>
    <w:p w:rsidR="009D5877" w:rsidRPr="002A5EE2" w:rsidRDefault="00892DBD">
      <w:pPr>
        <w:spacing w:after="0"/>
        <w:ind w:left="120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D5877" w:rsidRPr="002A5EE2" w:rsidRDefault="009D5877">
      <w:pPr>
        <w:spacing w:after="0"/>
        <w:ind w:left="120"/>
        <w:rPr>
          <w:lang w:val="ru-RU"/>
        </w:rPr>
      </w:pP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</w:t>
      </w:r>
      <w:r w:rsidRPr="002A5EE2">
        <w:rPr>
          <w:rFonts w:ascii="Times New Roman" w:hAnsi="Times New Roman"/>
          <w:color w:val="000000"/>
          <w:sz w:val="28"/>
          <w:lang w:val="ru-RU"/>
        </w:rPr>
        <w:t>овмещение изображения и текста. Расположение иллюстраций и текста на развороте книги.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Эскиз плаката или афиши. Сов</w:t>
      </w:r>
      <w:r w:rsidRPr="002A5EE2">
        <w:rPr>
          <w:rFonts w:ascii="Times New Roman" w:hAnsi="Times New Roman"/>
          <w:color w:val="000000"/>
          <w:sz w:val="28"/>
          <w:lang w:val="ru-RU"/>
        </w:rPr>
        <w:t>мещение шрифта и изображения. Особенности композиции плаката.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</w:t>
      </w:r>
      <w:r w:rsidRPr="002A5EE2">
        <w:rPr>
          <w:rFonts w:ascii="Times New Roman" w:hAnsi="Times New Roman"/>
          <w:color w:val="000000"/>
          <w:sz w:val="28"/>
          <w:lang w:val="ru-RU"/>
        </w:rPr>
        <w:t>н.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</w:t>
      </w:r>
      <w:r w:rsidRPr="002A5EE2">
        <w:rPr>
          <w:rFonts w:ascii="Times New Roman" w:hAnsi="Times New Roman"/>
          <w:color w:val="000000"/>
          <w:sz w:val="28"/>
          <w:lang w:val="ru-RU"/>
        </w:rPr>
        <w:t>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</w:t>
      </w:r>
      <w:r w:rsidRPr="002A5EE2">
        <w:rPr>
          <w:rFonts w:ascii="Times New Roman" w:hAnsi="Times New Roman"/>
          <w:color w:val="000000"/>
          <w:sz w:val="28"/>
          <w:lang w:val="ru-RU"/>
        </w:rPr>
        <w:t>умаге, возможно совмещение с наклейками в виде коллажа или аппликации.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</w:t>
      </w:r>
      <w:r w:rsidRPr="002A5EE2">
        <w:rPr>
          <w:rFonts w:ascii="Times New Roman" w:hAnsi="Times New Roman"/>
          <w:color w:val="000000"/>
          <w:sz w:val="28"/>
          <w:lang w:val="ru-RU"/>
        </w:rPr>
        <w:t>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</w:t>
      </w:r>
      <w:r w:rsidRPr="002A5EE2">
        <w:rPr>
          <w:rFonts w:ascii="Times New Roman" w:hAnsi="Times New Roman"/>
          <w:color w:val="000000"/>
          <w:sz w:val="28"/>
          <w:lang w:val="ru-RU"/>
        </w:rPr>
        <w:t>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включения в композицию дополнительных предметов.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Лепка сказочного перс</w:t>
      </w:r>
      <w:r w:rsidRPr="002A5EE2">
        <w:rPr>
          <w:rFonts w:ascii="Times New Roman" w:hAnsi="Times New Roman"/>
          <w:color w:val="000000"/>
          <w:sz w:val="28"/>
          <w:lang w:val="ru-RU"/>
        </w:rPr>
        <w:t>онажа на основе сюжета известной сказки или создание этого персонажа путём бумагопластики.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</w:t>
      </w:r>
      <w:r w:rsidRPr="002A5EE2">
        <w:rPr>
          <w:rFonts w:ascii="Times New Roman" w:hAnsi="Times New Roman"/>
          <w:color w:val="000000"/>
          <w:sz w:val="28"/>
          <w:lang w:val="ru-RU"/>
        </w:rPr>
        <w:t>птуре. Работа с пластилином или глиной.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</w:t>
      </w:r>
      <w:r w:rsidRPr="002A5EE2">
        <w:rPr>
          <w:rFonts w:ascii="Times New Roman" w:hAnsi="Times New Roman"/>
          <w:color w:val="000000"/>
          <w:sz w:val="28"/>
          <w:lang w:val="ru-RU"/>
        </w:rPr>
        <w:t>мыслов по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</w:t>
      </w:r>
      <w:r w:rsidRPr="002A5EE2">
        <w:rPr>
          <w:rFonts w:ascii="Times New Roman" w:hAnsi="Times New Roman"/>
          <w:color w:val="000000"/>
          <w:sz w:val="28"/>
          <w:lang w:val="ru-RU"/>
        </w:rPr>
        <w:t>ие чередования мотивов, наличие композиционного центра, роспись по канве. Рассматривание павловопосадских платков.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</w:t>
      </w:r>
      <w:r w:rsidRPr="002A5EE2">
        <w:rPr>
          <w:rFonts w:ascii="Times New Roman" w:hAnsi="Times New Roman"/>
          <w:color w:val="000000"/>
          <w:sz w:val="28"/>
          <w:lang w:val="ru-RU"/>
        </w:rPr>
        <w:t>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</w:t>
      </w:r>
      <w:r w:rsidRPr="002A5EE2">
        <w:rPr>
          <w:rFonts w:ascii="Times New Roman" w:hAnsi="Times New Roman"/>
          <w:color w:val="000000"/>
          <w:sz w:val="28"/>
          <w:lang w:val="ru-RU"/>
        </w:rPr>
        <w:t>лейка-аппликация рисунков зданий и других элементов городского пространства, выполненных индивидуально).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</w:t>
      </w:r>
      <w:r w:rsidRPr="002A5EE2">
        <w:rPr>
          <w:rFonts w:ascii="Times New Roman" w:hAnsi="Times New Roman"/>
          <w:color w:val="000000"/>
          <w:sz w:val="28"/>
          <w:lang w:val="ru-RU"/>
        </w:rPr>
        <w:t>йских иллюстраторов детских книг.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архитектуры в Москве и Санкт-Петербурге (обзор памятников по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</w:t>
      </w:r>
      <w:r w:rsidRPr="002A5EE2">
        <w:rPr>
          <w:rFonts w:ascii="Times New Roman" w:hAnsi="Times New Roman"/>
          <w:color w:val="000000"/>
          <w:sz w:val="28"/>
          <w:lang w:val="ru-RU"/>
        </w:rPr>
        <w:t>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</w:t>
      </w:r>
      <w:r w:rsidRPr="002A5EE2">
        <w:rPr>
          <w:rFonts w:ascii="Times New Roman" w:hAnsi="Times New Roman"/>
          <w:color w:val="000000"/>
          <w:sz w:val="28"/>
          <w:lang w:val="ru-RU"/>
        </w:rPr>
        <w:t>зеев; посещение знаменитого музея как событие; интерес к коллекции музея и искусству в целом.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</w:t>
      </w:r>
      <w:r w:rsidRPr="002A5EE2">
        <w:rPr>
          <w:rFonts w:ascii="Times New Roman" w:hAnsi="Times New Roman"/>
          <w:color w:val="000000"/>
          <w:sz w:val="28"/>
          <w:lang w:val="ru-RU"/>
        </w:rPr>
        <w:t>, И. Е. Репина, В. А. Серова и других.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</w:t>
      </w:r>
      <w:r w:rsidRPr="002A5EE2">
        <w:rPr>
          <w:rFonts w:ascii="Times New Roman" w:hAnsi="Times New Roman"/>
          <w:color w:val="000000"/>
          <w:sz w:val="28"/>
          <w:lang w:val="ru-RU"/>
        </w:rPr>
        <w:t>ись, разбежались, догоняют, улетают). Вместо пятен (геометрических фигур) могут быть простые силуэты машинок, птичек, облаков.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</w:t>
      </w:r>
      <w:r w:rsidRPr="002A5EE2">
        <w:rPr>
          <w:rFonts w:ascii="Times New Roman" w:hAnsi="Times New Roman"/>
          <w:color w:val="000000"/>
          <w:sz w:val="28"/>
          <w:lang w:val="ru-RU"/>
        </w:rPr>
        <w:t>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Совмещение с помощь</w:t>
      </w:r>
      <w:r w:rsidRPr="002A5EE2">
        <w:rPr>
          <w:rFonts w:ascii="Times New Roman" w:hAnsi="Times New Roman"/>
          <w:color w:val="000000"/>
          <w:sz w:val="28"/>
          <w:lang w:val="ru-RU"/>
        </w:rPr>
        <w:t>ю графического редактора векторного изображения, фотографии и шрифта для создания плаката или поздравительной открытки.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2A5EE2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Ви</w:t>
      </w:r>
      <w:r w:rsidRPr="002A5EE2">
        <w:rPr>
          <w:rFonts w:ascii="Times New Roman" w:hAnsi="Times New Roman"/>
          <w:color w:val="000000"/>
          <w:sz w:val="28"/>
          <w:lang w:val="ru-RU"/>
        </w:rPr>
        <w:t>ртуальные путешествия в главные художественные музеи и музеи местные (по выбору учителя).</w:t>
      </w:r>
    </w:p>
    <w:p w:rsidR="009D5877" w:rsidRPr="002A5EE2" w:rsidRDefault="009D5877">
      <w:pPr>
        <w:spacing w:after="0"/>
        <w:ind w:left="120"/>
        <w:rPr>
          <w:lang w:val="ru-RU"/>
        </w:rPr>
      </w:pPr>
      <w:bookmarkStart w:id="7" w:name="_Toc137210404"/>
      <w:bookmarkEnd w:id="7"/>
    </w:p>
    <w:p w:rsidR="009D5877" w:rsidRPr="002A5EE2" w:rsidRDefault="00892DBD">
      <w:pPr>
        <w:spacing w:after="0"/>
        <w:ind w:left="120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D5877" w:rsidRPr="002A5EE2" w:rsidRDefault="009D5877">
      <w:pPr>
        <w:spacing w:after="0"/>
        <w:ind w:left="120"/>
        <w:rPr>
          <w:lang w:val="ru-RU"/>
        </w:rPr>
      </w:pP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</w:t>
      </w:r>
      <w:r w:rsidRPr="002A5EE2">
        <w:rPr>
          <w:rFonts w:ascii="Times New Roman" w:hAnsi="Times New Roman"/>
          <w:color w:val="000000"/>
          <w:sz w:val="28"/>
          <w:lang w:val="ru-RU"/>
        </w:rPr>
        <w:t>о контрастов.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</w:t>
      </w:r>
      <w:r w:rsidRPr="002A5EE2">
        <w:rPr>
          <w:rFonts w:ascii="Times New Roman" w:hAnsi="Times New Roman"/>
          <w:color w:val="000000"/>
          <w:sz w:val="28"/>
          <w:lang w:val="ru-RU"/>
        </w:rPr>
        <w:t>родов.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</w:t>
      </w:r>
      <w:r w:rsidRPr="002A5EE2">
        <w:rPr>
          <w:rFonts w:ascii="Times New Roman" w:hAnsi="Times New Roman"/>
          <w:color w:val="000000"/>
          <w:sz w:val="28"/>
          <w:lang w:val="ru-RU"/>
        </w:rPr>
        <w:t>дшафт).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</w:t>
      </w:r>
      <w:r w:rsidRPr="002A5EE2">
        <w:rPr>
          <w:rFonts w:ascii="Times New Roman" w:hAnsi="Times New Roman"/>
          <w:color w:val="000000"/>
          <w:sz w:val="28"/>
          <w:lang w:val="ru-RU"/>
        </w:rPr>
        <w:t>выбранной культурной эпохи).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«Скульптур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ительности, трагизма и победительной силы.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</w:t>
      </w:r>
      <w:r w:rsidRPr="002A5EE2">
        <w:rPr>
          <w:rFonts w:ascii="Times New Roman" w:hAnsi="Times New Roman"/>
          <w:color w:val="000000"/>
          <w:sz w:val="28"/>
          <w:lang w:val="ru-RU"/>
        </w:rPr>
        <w:t>мотивов в орнаментах разных народов. Орнаменты в архитектуре, на тканях, одежде, предметах быта и другие.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Мотивы и назначение русских народных орнаментов. Деревянная резьба и роспись, украшение наличников и других элементов избы, вышивка, декор головных уб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оров и другие.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Народный костюм. Русский народный праздничный костюм, символы и обереги в его декоре. Головные уборы. Особенности мужской </w:t>
      </w:r>
      <w:r w:rsidRPr="002A5EE2">
        <w:rPr>
          <w:rFonts w:ascii="Times New Roman" w:hAnsi="Times New Roman"/>
          <w:color w:val="000000"/>
          <w:sz w:val="28"/>
          <w:lang w:val="ru-RU"/>
        </w:rPr>
        <w:t>одежды разных сословий, связь украшения костюма мужчины с родом его занятий.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природой: дома из дерева, глины, камня; юрта и её устройство (каркасный дом); изображение традиционных жилищ.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</w:t>
      </w:r>
      <w:r w:rsidRPr="002A5EE2">
        <w:rPr>
          <w:rFonts w:ascii="Times New Roman" w:hAnsi="Times New Roman"/>
          <w:color w:val="000000"/>
          <w:sz w:val="28"/>
          <w:lang w:val="ru-RU"/>
        </w:rPr>
        <w:t>ол. Роль собора в организации жизни древнего города, собор как архитектурная доминанта.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</w:t>
      </w:r>
      <w:r w:rsidRPr="002A5EE2">
        <w:rPr>
          <w:rFonts w:ascii="Times New Roman" w:hAnsi="Times New Roman"/>
          <w:color w:val="000000"/>
          <w:sz w:val="28"/>
          <w:lang w:val="ru-RU"/>
        </w:rPr>
        <w:t>ть, пагода.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</w:t>
      </w:r>
      <w:r w:rsidRPr="002A5EE2">
        <w:rPr>
          <w:rFonts w:ascii="Times New Roman" w:hAnsi="Times New Roman"/>
          <w:color w:val="000000"/>
          <w:sz w:val="28"/>
          <w:lang w:val="ru-RU"/>
        </w:rPr>
        <w:t>льтурного наследия.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</w:t>
      </w:r>
      <w:r w:rsidRPr="002A5EE2">
        <w:rPr>
          <w:rFonts w:ascii="Times New Roman" w:hAnsi="Times New Roman"/>
          <w:color w:val="000000"/>
          <w:sz w:val="28"/>
          <w:lang w:val="ru-RU"/>
        </w:rPr>
        <w:t>ной культуры.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й кремль (и другие с учётом местных архитектурных комплексов, в том числе монастырских). </w:t>
      </w: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Архитектурный комплекс на острове Кижи.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</w:t>
      </w:r>
      <w:r w:rsidRPr="002A5EE2">
        <w:rPr>
          <w:rFonts w:ascii="Times New Roman" w:hAnsi="Times New Roman"/>
          <w:color w:val="000000"/>
          <w:sz w:val="28"/>
          <w:lang w:val="ru-RU"/>
        </w:rPr>
        <w:t>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</w:t>
      </w:r>
      <w:r w:rsidRPr="002A5EE2">
        <w:rPr>
          <w:rFonts w:ascii="Times New Roman" w:hAnsi="Times New Roman"/>
          <w:color w:val="000000"/>
          <w:sz w:val="28"/>
          <w:lang w:val="ru-RU"/>
        </w:rPr>
        <w:t>ональных культур в современном мире.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</w:t>
      </w:r>
      <w:r w:rsidRPr="002A5EE2">
        <w:rPr>
          <w:rFonts w:ascii="Times New Roman" w:hAnsi="Times New Roman"/>
          <w:color w:val="000000"/>
          <w:sz w:val="28"/>
          <w:lang w:val="ru-RU"/>
        </w:rPr>
        <w:t>ом кургане (и другие по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</w:t>
      </w:r>
      <w:r w:rsidRPr="002A5EE2">
        <w:rPr>
          <w:rFonts w:ascii="Times New Roman" w:hAnsi="Times New Roman"/>
          <w:color w:val="000000"/>
          <w:sz w:val="28"/>
          <w:lang w:val="ru-RU"/>
        </w:rPr>
        <w:t>в (например, юрта, каркасный дом, в том числе с учётом местных традиций).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</w:t>
      </w:r>
      <w:r w:rsidRPr="002A5EE2">
        <w:rPr>
          <w:rFonts w:ascii="Times New Roman" w:hAnsi="Times New Roman"/>
          <w:color w:val="000000"/>
          <w:sz w:val="28"/>
          <w:lang w:val="ru-RU"/>
        </w:rPr>
        <w:t>бор, пагода, мечеть.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условиях).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2A5EE2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на тему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архитектуры, декоративного и изобразительного искусства выбранной эпохи или этнокультурных традиций народов России.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9D5877" w:rsidRPr="002A5EE2" w:rsidRDefault="009D5877">
      <w:pPr>
        <w:rPr>
          <w:lang w:val="ru-RU"/>
        </w:rPr>
        <w:sectPr w:rsidR="009D5877" w:rsidRPr="002A5EE2">
          <w:pgSz w:w="11906" w:h="16383"/>
          <w:pgMar w:top="1134" w:right="850" w:bottom="1134" w:left="1701" w:header="720" w:footer="720" w:gutter="0"/>
          <w:cols w:space="720"/>
        </w:sectPr>
      </w:pP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bookmarkStart w:id="8" w:name="block-10548537"/>
      <w:bookmarkEnd w:id="4"/>
      <w:r w:rsidRPr="002A5EE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УССТВУ НА УРОВНЕ НАЧАЛЬНОГО ОБЩЕГО ОБРАЗОВАНИЯ</w:t>
      </w:r>
    </w:p>
    <w:p w:rsidR="009D5877" w:rsidRPr="002A5EE2" w:rsidRDefault="009D5877">
      <w:pPr>
        <w:spacing w:after="0" w:line="264" w:lineRule="auto"/>
        <w:ind w:left="120"/>
        <w:jc w:val="both"/>
        <w:rPr>
          <w:lang w:val="ru-RU"/>
        </w:rPr>
      </w:pP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</w:t>
      </w:r>
      <w:r w:rsidRPr="002A5EE2">
        <w:rPr>
          <w:rFonts w:ascii="Times New Roman" w:hAnsi="Times New Roman"/>
          <w:color w:val="000000"/>
          <w:sz w:val="28"/>
          <w:lang w:val="ru-RU"/>
        </w:rPr>
        <w:t>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9D5877" w:rsidRPr="002A5EE2" w:rsidRDefault="00892D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9D5877" w:rsidRPr="002A5EE2" w:rsidRDefault="00892D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</w:t>
      </w:r>
      <w:r w:rsidRPr="002A5EE2">
        <w:rPr>
          <w:rFonts w:ascii="Times New Roman" w:hAnsi="Times New Roman"/>
          <w:color w:val="000000"/>
          <w:sz w:val="28"/>
          <w:lang w:val="ru-RU"/>
        </w:rPr>
        <w:t>ки, отражающие индивидуально-личностные позиции и социально значимые личностные качества;</w:t>
      </w:r>
    </w:p>
    <w:p w:rsidR="009D5877" w:rsidRDefault="00892DB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:rsidR="009D5877" w:rsidRPr="002A5EE2" w:rsidRDefault="00892D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9D5877" w:rsidRPr="002A5EE2" w:rsidRDefault="00892D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позитивны</w:t>
      </w:r>
      <w:r w:rsidRPr="002A5EE2">
        <w:rPr>
          <w:rFonts w:ascii="Times New Roman" w:hAnsi="Times New Roman"/>
          <w:color w:val="000000"/>
          <w:sz w:val="28"/>
          <w:lang w:val="ru-RU"/>
        </w:rPr>
        <w:t>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Патриотическое во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спитание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я в личной художественной деятельности конкретных знаний о красоте и мудрости, заложенных в культурных традициях.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</w:t>
      </w:r>
      <w:r w:rsidRPr="002A5EE2">
        <w:rPr>
          <w:rFonts w:ascii="Times New Roman" w:hAnsi="Times New Roman"/>
          <w:color w:val="000000"/>
          <w:sz w:val="28"/>
          <w:lang w:val="ru-RU"/>
        </w:rPr>
        <w:t>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является </w:t>
      </w:r>
      <w:r w:rsidRPr="002A5EE2">
        <w:rPr>
          <w:rFonts w:ascii="Times New Roman" w:hAnsi="Times New Roman"/>
          <w:color w:val="000000"/>
          <w:sz w:val="28"/>
          <w:lang w:val="ru-RU"/>
        </w:rPr>
        <w:t>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</w:t>
      </w:r>
      <w:r w:rsidRPr="002A5EE2">
        <w:rPr>
          <w:rFonts w:ascii="Times New Roman" w:hAnsi="Times New Roman"/>
          <w:color w:val="000000"/>
          <w:sz w:val="28"/>
          <w:lang w:val="ru-RU"/>
        </w:rPr>
        <w:t>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</w:t>
      </w:r>
      <w:r w:rsidRPr="002A5EE2">
        <w:rPr>
          <w:rFonts w:ascii="Times New Roman" w:hAnsi="Times New Roman"/>
          <w:color w:val="000000"/>
          <w:sz w:val="28"/>
          <w:lang w:val="ru-RU"/>
        </w:rPr>
        <w:t>млении к их пониманию, а также в отношении к семье, природе, труду, искусству, культурному наследию.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</w:t>
      </w:r>
      <w:r w:rsidRPr="002A5EE2">
        <w:rPr>
          <w:rFonts w:ascii="Times New Roman" w:hAnsi="Times New Roman"/>
          <w:color w:val="000000"/>
          <w:sz w:val="28"/>
          <w:lang w:val="ru-RU"/>
        </w:rPr>
        <w:t>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</w:t>
      </w:r>
      <w:r w:rsidRPr="002A5EE2">
        <w:rPr>
          <w:rFonts w:ascii="Times New Roman" w:hAnsi="Times New Roman"/>
          <w:color w:val="000000"/>
          <w:sz w:val="28"/>
          <w:lang w:val="ru-RU"/>
        </w:rPr>
        <w:t>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</w:t>
      </w:r>
      <w:r w:rsidRPr="002A5EE2">
        <w:rPr>
          <w:rFonts w:ascii="Times New Roman" w:hAnsi="Times New Roman"/>
          <w:color w:val="000000"/>
          <w:sz w:val="28"/>
          <w:lang w:val="ru-RU"/>
        </w:rPr>
        <w:t>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9D5877" w:rsidRPr="002A5EE2" w:rsidRDefault="00892DBD">
      <w:pPr>
        <w:spacing w:after="0"/>
        <w:ind w:left="120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D5877" w:rsidRPr="002A5EE2" w:rsidRDefault="009D5877">
      <w:pPr>
        <w:spacing w:after="0"/>
        <w:ind w:left="120"/>
        <w:rPr>
          <w:lang w:val="ru-RU"/>
        </w:rPr>
      </w:pP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 результате изучения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</w:t>
      </w:r>
      <w:r w:rsidRPr="002A5EE2">
        <w:rPr>
          <w:rFonts w:ascii="Times New Roman" w:hAnsi="Times New Roman"/>
          <w:color w:val="000000"/>
          <w:sz w:val="28"/>
          <w:lang w:val="ru-RU"/>
        </w:rPr>
        <w:t>тельность.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9D5877" w:rsidRDefault="00892DB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сравнивать плоскостные и пространственные объекты по заданным </w:t>
      </w:r>
      <w:r w:rsidRPr="002A5EE2">
        <w:rPr>
          <w:rFonts w:ascii="Times New Roman" w:hAnsi="Times New Roman"/>
          <w:color w:val="000000"/>
          <w:sz w:val="28"/>
          <w:lang w:val="ru-RU"/>
        </w:rPr>
        <w:t>основаниям;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9D5877" w:rsidRDefault="00892DB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</w:t>
      </w:r>
      <w:r>
        <w:rPr>
          <w:rFonts w:ascii="Times New Roman" w:hAnsi="Times New Roman"/>
          <w:color w:val="000000"/>
          <w:sz w:val="28"/>
        </w:rPr>
        <w:t xml:space="preserve"> форму составной конструкции;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соотносить тональные отн</w:t>
      </w:r>
      <w:r w:rsidRPr="002A5EE2">
        <w:rPr>
          <w:rFonts w:ascii="Times New Roman" w:hAnsi="Times New Roman"/>
          <w:color w:val="000000"/>
          <w:sz w:val="28"/>
          <w:lang w:val="ru-RU"/>
        </w:rPr>
        <w:t>ошения (тёмное – светлое) в пространственных и плоскостных объектах;</w:t>
      </w:r>
    </w:p>
    <w:p w:rsidR="009D5877" w:rsidRPr="002A5EE2" w:rsidRDefault="00892D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базовые логические и </w:t>
      </w:r>
      <w:r w:rsidRPr="002A5EE2">
        <w:rPr>
          <w:rFonts w:ascii="Times New Roman" w:hAnsi="Times New Roman"/>
          <w:color w:val="000000"/>
          <w:sz w:val="28"/>
          <w:lang w:val="ru-RU"/>
        </w:rPr>
        <w:t>исследовательские действия как часть познавательных универсальных учебных действий: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</w:t>
      </w:r>
      <w:r w:rsidRPr="002A5EE2">
        <w:rPr>
          <w:rFonts w:ascii="Times New Roman" w:hAnsi="Times New Roman"/>
          <w:color w:val="000000"/>
          <w:sz w:val="28"/>
          <w:lang w:val="ru-RU"/>
        </w:rPr>
        <w:t>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</w:t>
      </w:r>
      <w:r w:rsidRPr="002A5EE2">
        <w:rPr>
          <w:rFonts w:ascii="Times New Roman" w:hAnsi="Times New Roman"/>
          <w:color w:val="000000"/>
          <w:sz w:val="28"/>
          <w:lang w:val="ru-RU"/>
        </w:rPr>
        <w:t>етского художественного творчества;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</w:t>
      </w:r>
      <w:r w:rsidRPr="002A5EE2">
        <w:rPr>
          <w:rFonts w:ascii="Times New Roman" w:hAnsi="Times New Roman"/>
          <w:color w:val="000000"/>
          <w:sz w:val="28"/>
          <w:lang w:val="ru-RU"/>
        </w:rPr>
        <w:t>метно-пространственную среду жизни человека;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</w:t>
      </w:r>
      <w:r w:rsidRPr="002A5EE2">
        <w:rPr>
          <w:rFonts w:ascii="Times New Roman" w:hAnsi="Times New Roman"/>
          <w:color w:val="000000"/>
          <w:sz w:val="28"/>
          <w:lang w:val="ru-RU"/>
        </w:rPr>
        <w:t>ративных композиций;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9D5877" w:rsidRPr="002A5EE2" w:rsidRDefault="00892D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ставить и испол</w:t>
      </w:r>
      <w:r w:rsidRPr="002A5EE2">
        <w:rPr>
          <w:rFonts w:ascii="Times New Roman" w:hAnsi="Times New Roman"/>
          <w:color w:val="000000"/>
          <w:sz w:val="28"/>
          <w:lang w:val="ru-RU"/>
        </w:rPr>
        <w:t>ьзовать вопросы как исследовательский инструмент познания.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9D5877" w:rsidRDefault="00892DB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9D5877" w:rsidRPr="002A5EE2" w:rsidRDefault="00892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уметь работать с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электронными учебниками и учебными пособиями;</w:t>
      </w:r>
    </w:p>
    <w:p w:rsidR="009D5877" w:rsidRPr="002A5EE2" w:rsidRDefault="00892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9D5877" w:rsidRPr="002A5EE2" w:rsidRDefault="00892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2A5EE2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9D5877" w:rsidRPr="002A5EE2" w:rsidRDefault="00892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9D5877" w:rsidRPr="002A5EE2" w:rsidRDefault="00892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осущест</w:t>
      </w:r>
      <w:r w:rsidRPr="002A5EE2">
        <w:rPr>
          <w:rFonts w:ascii="Times New Roman" w:hAnsi="Times New Roman"/>
          <w:color w:val="000000"/>
          <w:sz w:val="28"/>
          <w:lang w:val="ru-RU"/>
        </w:rPr>
        <w:t>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9D5877" w:rsidRPr="002A5EE2" w:rsidRDefault="00892D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</w:t>
      </w:r>
      <w:r w:rsidRPr="002A5EE2">
        <w:rPr>
          <w:rFonts w:ascii="Times New Roman" w:hAnsi="Times New Roman"/>
          <w:color w:val="000000"/>
          <w:sz w:val="28"/>
          <w:lang w:val="ru-RU"/>
        </w:rPr>
        <w:t>ернете.</w:t>
      </w: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9D5877" w:rsidRPr="002A5EE2" w:rsidRDefault="00892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понимать искусство в качестве особого языка общения – межличностного (автор </w:t>
      </w:r>
      <w:r w:rsidRPr="002A5EE2">
        <w:rPr>
          <w:rFonts w:ascii="Times New Roman" w:hAnsi="Times New Roman"/>
          <w:color w:val="000000"/>
          <w:sz w:val="28"/>
          <w:lang w:val="ru-RU"/>
        </w:rPr>
        <w:t>– зритель), между поколениями, между народами;</w:t>
      </w:r>
    </w:p>
    <w:p w:rsidR="009D5877" w:rsidRPr="002A5EE2" w:rsidRDefault="00892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ке и понимании обсуждаемого явления; </w:t>
      </w:r>
    </w:p>
    <w:p w:rsidR="009D5877" w:rsidRPr="002A5EE2" w:rsidRDefault="00892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9D5877" w:rsidRPr="002A5EE2" w:rsidRDefault="00892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</w:t>
      </w:r>
      <w:r w:rsidRPr="002A5EE2">
        <w:rPr>
          <w:rFonts w:ascii="Times New Roman" w:hAnsi="Times New Roman"/>
          <w:color w:val="000000"/>
          <w:sz w:val="28"/>
          <w:lang w:val="ru-RU"/>
        </w:rPr>
        <w:t>сследовательского опыта;</w:t>
      </w:r>
    </w:p>
    <w:p w:rsidR="009D5877" w:rsidRPr="002A5EE2" w:rsidRDefault="00892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9D5877" w:rsidRPr="002A5EE2" w:rsidRDefault="00892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</w:t>
      </w:r>
      <w:r w:rsidRPr="002A5EE2">
        <w:rPr>
          <w:rFonts w:ascii="Times New Roman" w:hAnsi="Times New Roman"/>
          <w:color w:val="000000"/>
          <w:sz w:val="28"/>
          <w:lang w:val="ru-RU"/>
        </w:rPr>
        <w:t>имать намерения и переживания свои и других людей;</w:t>
      </w:r>
    </w:p>
    <w:p w:rsidR="009D5877" w:rsidRPr="002A5EE2" w:rsidRDefault="00892D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</w:t>
      </w:r>
      <w:r w:rsidRPr="002A5EE2">
        <w:rPr>
          <w:rFonts w:ascii="Times New Roman" w:hAnsi="Times New Roman"/>
          <w:color w:val="000000"/>
          <w:sz w:val="28"/>
          <w:lang w:val="ru-RU"/>
        </w:rPr>
        <w:t>носиться к своей задаче по достижению общего результата.</w:t>
      </w: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9D5877" w:rsidRPr="002A5EE2" w:rsidRDefault="00892D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внимательн</w:t>
      </w:r>
      <w:r w:rsidRPr="002A5EE2">
        <w:rPr>
          <w:rFonts w:ascii="Times New Roman" w:hAnsi="Times New Roman"/>
          <w:color w:val="000000"/>
          <w:sz w:val="28"/>
          <w:lang w:val="ru-RU"/>
        </w:rPr>
        <w:t>о относиться и выполнять учебные задачи, поставленные учителем;</w:t>
      </w:r>
    </w:p>
    <w:p w:rsidR="009D5877" w:rsidRPr="002A5EE2" w:rsidRDefault="00892D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9D5877" w:rsidRPr="002A5EE2" w:rsidRDefault="00892D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проявляя бер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ежное отношение к используемым материалам; </w:t>
      </w:r>
    </w:p>
    <w:p w:rsidR="009D5877" w:rsidRPr="002A5EE2" w:rsidRDefault="00892D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9D5877" w:rsidRPr="002A5EE2" w:rsidRDefault="009D5877">
      <w:pPr>
        <w:spacing w:after="0"/>
        <w:ind w:left="120"/>
        <w:rPr>
          <w:lang w:val="ru-RU"/>
        </w:rPr>
      </w:pPr>
      <w:bookmarkStart w:id="10" w:name="_Toc124264882"/>
      <w:bookmarkEnd w:id="10"/>
    </w:p>
    <w:p w:rsidR="009D5877" w:rsidRPr="002A5EE2" w:rsidRDefault="009D5877">
      <w:pPr>
        <w:spacing w:after="0"/>
        <w:ind w:left="120"/>
        <w:rPr>
          <w:lang w:val="ru-RU"/>
        </w:rPr>
      </w:pPr>
    </w:p>
    <w:p w:rsidR="009D5877" w:rsidRPr="002A5EE2" w:rsidRDefault="00892DBD">
      <w:pPr>
        <w:spacing w:after="0"/>
        <w:ind w:left="120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D5877" w:rsidRPr="002A5EE2" w:rsidRDefault="009D5877">
      <w:pPr>
        <w:spacing w:after="0" w:line="264" w:lineRule="auto"/>
        <w:ind w:left="120"/>
        <w:jc w:val="both"/>
        <w:rPr>
          <w:lang w:val="ru-RU"/>
        </w:rPr>
      </w:pP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</w:t>
      </w:r>
      <w:r w:rsidRPr="002A5EE2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</w:t>
      </w:r>
      <w:r w:rsidRPr="002A5EE2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Уметь в</w:t>
      </w:r>
      <w:r w:rsidRPr="002A5EE2">
        <w:rPr>
          <w:rFonts w:ascii="Times New Roman" w:hAnsi="Times New Roman"/>
          <w:color w:val="000000"/>
          <w:sz w:val="28"/>
          <w:lang w:val="ru-RU"/>
        </w:rPr>
        <w:t>ыбирать вертикальный или горизонтальный формат листа для выполнения соответствующих задач рисунка.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</w:t>
      </w:r>
      <w:r w:rsidRPr="002A5EE2">
        <w:rPr>
          <w:rFonts w:ascii="Times New Roman" w:hAnsi="Times New Roman"/>
          <w:color w:val="000000"/>
          <w:sz w:val="28"/>
          <w:lang w:val="ru-RU"/>
        </w:rPr>
        <w:t>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в условиях урока.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эк</w:t>
      </w:r>
      <w:r w:rsidRPr="002A5EE2">
        <w:rPr>
          <w:rFonts w:ascii="Times New Roman" w:hAnsi="Times New Roman"/>
          <w:color w:val="000000"/>
          <w:sz w:val="28"/>
          <w:lang w:val="ru-RU"/>
        </w:rPr>
        <w:t>спериментирования, исследования результатов смешения красок и получения нового цвета.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</w:t>
      </w:r>
      <w:r w:rsidRPr="002A5EE2">
        <w:rPr>
          <w:rFonts w:ascii="Times New Roman" w:hAnsi="Times New Roman"/>
          <w:color w:val="000000"/>
          <w:sz w:val="28"/>
          <w:lang w:val="ru-RU"/>
        </w:rPr>
        <w:t>ска выразительных образных объёмных форм в природе (например, облака, камни, коряги, формы плодов).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</w:t>
      </w:r>
      <w:r w:rsidRPr="002A5EE2">
        <w:rPr>
          <w:rFonts w:ascii="Times New Roman" w:hAnsi="Times New Roman"/>
          <w:color w:val="000000"/>
          <w:sz w:val="28"/>
          <w:lang w:val="ru-RU"/>
        </w:rPr>
        <w:t>стики – создания объёмных форм из бумаги путём её складывания, надрезания, закручивания.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приводить примеры, сопоставлять и искать ассоциации с орнаментами в произведениях декоративно-прикладного искусства.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</w:t>
      </w:r>
      <w:r w:rsidRPr="002A5EE2">
        <w:rPr>
          <w:rFonts w:ascii="Times New Roman" w:hAnsi="Times New Roman"/>
          <w:color w:val="000000"/>
          <w:sz w:val="28"/>
          <w:lang w:val="ru-RU"/>
        </w:rPr>
        <w:t>ии в своей художественной деятельности.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</w:t>
      </w:r>
      <w:r w:rsidRPr="002A5EE2">
        <w:rPr>
          <w:rFonts w:ascii="Times New Roman" w:hAnsi="Times New Roman"/>
          <w:color w:val="000000"/>
          <w:sz w:val="28"/>
          <w:lang w:val="ru-RU"/>
        </w:rPr>
        <w:t>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Иметь опыт и </w:t>
      </w:r>
      <w:r w:rsidRPr="002A5EE2">
        <w:rPr>
          <w:rFonts w:ascii="Times New Roman" w:hAnsi="Times New Roman"/>
          <w:color w:val="000000"/>
          <w:sz w:val="28"/>
          <w:lang w:val="ru-RU"/>
        </w:rPr>
        <w:t>соответствующие возрасту навыки подготовки и оформления общего праздника.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2A5EE2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2A5EE2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Приобретать опыт художественного </w:t>
      </w:r>
      <w:r w:rsidRPr="002A5EE2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2A5EE2">
        <w:rPr>
          <w:rFonts w:ascii="Times New Roman" w:hAnsi="Times New Roman"/>
          <w:color w:val="000000"/>
          <w:sz w:val="28"/>
          <w:lang w:val="ru-RU"/>
        </w:rPr>
        <w:t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2A5EE2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1" w:name="_TOC_250003"/>
      <w:bookmarkEnd w:id="11"/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обу</w:t>
      </w:r>
      <w:r w:rsidRPr="002A5EE2">
        <w:rPr>
          <w:rFonts w:ascii="Times New Roman" w:hAnsi="Times New Roman"/>
          <w:color w:val="000000"/>
          <w:sz w:val="28"/>
          <w:lang w:val="ru-RU"/>
        </w:rPr>
        <w:t>чающийся получит следующие предметные результаты по отдельным темам программы по изобразительному искусству: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</w:t>
      </w:r>
      <w:r w:rsidRPr="002A5EE2">
        <w:rPr>
          <w:rFonts w:ascii="Times New Roman" w:hAnsi="Times New Roman"/>
          <w:color w:val="000000"/>
          <w:sz w:val="28"/>
          <w:lang w:val="ru-RU"/>
        </w:rPr>
        <w:t>ухих, мягких и жидких графических материалов.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Овладевать понятием «ритм» и навыками ритмической организации изображения как необходимой композиционной основы выражения </w:t>
      </w:r>
      <w:r w:rsidRPr="002A5EE2">
        <w:rPr>
          <w:rFonts w:ascii="Times New Roman" w:hAnsi="Times New Roman"/>
          <w:color w:val="000000"/>
          <w:sz w:val="28"/>
          <w:lang w:val="ru-RU"/>
        </w:rPr>
        <w:t>содержания.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умение вести рисунок с натуры, видеть пропорции объек</w:t>
      </w:r>
      <w:r w:rsidRPr="002A5EE2">
        <w:rPr>
          <w:rFonts w:ascii="Times New Roman" w:hAnsi="Times New Roman"/>
          <w:color w:val="000000"/>
          <w:sz w:val="28"/>
          <w:lang w:val="ru-RU"/>
        </w:rPr>
        <w:t>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</w:t>
      </w:r>
      <w:r w:rsidRPr="002A5EE2">
        <w:rPr>
          <w:rFonts w:ascii="Times New Roman" w:hAnsi="Times New Roman"/>
          <w:color w:val="000000"/>
          <w:sz w:val="28"/>
          <w:lang w:val="ru-RU"/>
        </w:rPr>
        <w:t>ивать разный характер мазков и движений кистью, навыки создания выразительной фактуры и кроющие качества гуаши.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</w:t>
      </w:r>
      <w:r w:rsidRPr="002A5EE2">
        <w:rPr>
          <w:rFonts w:ascii="Times New Roman" w:hAnsi="Times New Roman"/>
          <w:color w:val="000000"/>
          <w:sz w:val="28"/>
          <w:lang w:val="ru-RU"/>
        </w:rPr>
        <w:t>бы получения разных оттенков составного цвета.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</w:t>
      </w:r>
      <w:r w:rsidRPr="002A5EE2">
        <w:rPr>
          <w:rFonts w:ascii="Times New Roman" w:hAnsi="Times New Roman"/>
          <w:color w:val="000000"/>
          <w:sz w:val="28"/>
          <w:lang w:val="ru-RU"/>
        </w:rPr>
        <w:t>ые и холодные оттенки цвета.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изменения тонального звучания цвета, приобретать опыт передачи разного цветового состояния моря.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</w:t>
      </w:r>
      <w:r w:rsidRPr="002A5EE2">
        <w:rPr>
          <w:rFonts w:ascii="Times New Roman" w:hAnsi="Times New Roman"/>
          <w:color w:val="000000"/>
          <w:sz w:val="28"/>
          <w:lang w:val="ru-RU"/>
        </w:rPr>
        <w:t>дствами удалось показать характер сказочных персонажей.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</w:t>
      </w:r>
      <w:r w:rsidRPr="002A5EE2">
        <w:rPr>
          <w:rFonts w:ascii="Times New Roman" w:hAnsi="Times New Roman"/>
          <w:color w:val="000000"/>
          <w:sz w:val="28"/>
          <w:lang w:val="ru-RU"/>
        </w:rPr>
        <w:t>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</w:t>
      </w:r>
      <w:r w:rsidRPr="002A5EE2">
        <w:rPr>
          <w:rFonts w:ascii="Times New Roman" w:hAnsi="Times New Roman"/>
          <w:color w:val="000000"/>
          <w:sz w:val="28"/>
          <w:lang w:val="ru-RU"/>
        </w:rPr>
        <w:t>ных сторон.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анализировать и эстетически оцениват</w:t>
      </w:r>
      <w:r w:rsidRPr="002A5EE2">
        <w:rPr>
          <w:rFonts w:ascii="Times New Roman" w:hAnsi="Times New Roman"/>
          <w:color w:val="000000"/>
          <w:sz w:val="28"/>
          <w:lang w:val="ru-RU"/>
        </w:rPr>
        <w:t>ь разнообразие форм в природе, воспринимаемых как узоры.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</w:t>
      </w:r>
      <w:r w:rsidRPr="002A5EE2">
        <w:rPr>
          <w:rFonts w:ascii="Times New Roman" w:hAnsi="Times New Roman"/>
          <w:color w:val="000000"/>
          <w:sz w:val="28"/>
          <w:lang w:val="ru-RU"/>
        </w:rPr>
        <w:t>кружево, шитьё, ювелирные изделия и другое).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</w:t>
      </w:r>
      <w:r w:rsidRPr="002A5EE2">
        <w:rPr>
          <w:rFonts w:ascii="Times New Roman" w:hAnsi="Times New Roman"/>
          <w:color w:val="000000"/>
          <w:sz w:val="28"/>
          <w:lang w:val="ru-RU"/>
        </w:rPr>
        <w:t>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Расс</w:t>
      </w:r>
      <w:r w:rsidRPr="002A5EE2">
        <w:rPr>
          <w:rFonts w:ascii="Times New Roman" w:hAnsi="Times New Roman"/>
          <w:color w:val="000000"/>
          <w:sz w:val="28"/>
          <w:lang w:val="ru-RU"/>
        </w:rPr>
        <w:t>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</w:t>
      </w:r>
      <w:r w:rsidRPr="002A5EE2">
        <w:rPr>
          <w:rFonts w:ascii="Times New Roman" w:hAnsi="Times New Roman"/>
          <w:color w:val="000000"/>
          <w:sz w:val="28"/>
          <w:lang w:val="ru-RU"/>
        </w:rPr>
        <w:t>ться понимать, что украшения человека рассказывают о нём, выявляют особенности его характера, его представления о красоте.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Осваивать приёмы создания </w:t>
      </w:r>
      <w:r w:rsidRPr="002A5EE2">
        <w:rPr>
          <w:rFonts w:ascii="Times New Roman" w:hAnsi="Times New Roman"/>
          <w:color w:val="000000"/>
          <w:sz w:val="28"/>
          <w:lang w:val="ru-RU"/>
        </w:rPr>
        <w:t>объёмных предметов из бумаги и объёмного декорирования предметов из бумаги.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Рассматривать, характеризовать конструкцию архитектурных </w:t>
      </w:r>
      <w:r w:rsidRPr="002A5EE2">
        <w:rPr>
          <w:rFonts w:ascii="Times New Roman" w:hAnsi="Times New Roman"/>
          <w:color w:val="000000"/>
          <w:sz w:val="28"/>
          <w:lang w:val="ru-RU"/>
        </w:rPr>
        <w:t>строений (по фотографиям в условиях урока), указывая составные части и их пропорциональные соотношения.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</w:t>
      </w:r>
      <w:r w:rsidRPr="002A5EE2">
        <w:rPr>
          <w:rFonts w:ascii="Times New Roman" w:hAnsi="Times New Roman"/>
          <w:color w:val="000000"/>
          <w:sz w:val="28"/>
          <w:lang w:val="ru-RU"/>
        </w:rPr>
        <w:t>ных героев в иллюстрациях известных художников детской книги, развивая фантазию и внимание к архитектурным постройкам.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«Восприятие п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роизведений искусства»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</w:t>
      </w:r>
      <w:r w:rsidRPr="002A5EE2">
        <w:rPr>
          <w:rFonts w:ascii="Times New Roman" w:hAnsi="Times New Roman"/>
          <w:color w:val="000000"/>
          <w:sz w:val="28"/>
          <w:lang w:val="ru-RU"/>
        </w:rPr>
        <w:t>ную задачу.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</w:t>
      </w:r>
      <w:r w:rsidRPr="002A5EE2">
        <w:rPr>
          <w:rFonts w:ascii="Times New Roman" w:hAnsi="Times New Roman"/>
          <w:color w:val="000000"/>
          <w:sz w:val="28"/>
          <w:lang w:val="ru-RU"/>
        </w:rPr>
        <w:t>анизации (например, кружево, шитьё, резьба и роспись по дереву и ткани, чеканка).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</w:t>
      </w:r>
      <w:r w:rsidRPr="002A5EE2">
        <w:rPr>
          <w:rFonts w:ascii="Times New Roman" w:hAnsi="Times New Roman"/>
          <w:color w:val="000000"/>
          <w:sz w:val="28"/>
          <w:lang w:val="ru-RU"/>
        </w:rPr>
        <w:t>х по выбору учителя), а также художников-анималистов (В. В. Ватагина, Е. И. Чарушина и других по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(В. Ван Гога, К. Моне, А. Матисса и других по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</w:t>
      </w:r>
      <w:r w:rsidRPr="002A5EE2">
        <w:rPr>
          <w:rFonts w:ascii="Times New Roman" w:hAnsi="Times New Roman"/>
          <w:color w:val="000000"/>
          <w:sz w:val="28"/>
          <w:lang w:val="ru-RU"/>
        </w:rPr>
        <w:t>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>, а та</w:t>
      </w:r>
      <w:r w:rsidRPr="002A5EE2">
        <w:rPr>
          <w:rFonts w:ascii="Times New Roman" w:hAnsi="Times New Roman"/>
          <w:color w:val="000000"/>
          <w:sz w:val="28"/>
          <w:lang w:val="ru-RU"/>
        </w:rPr>
        <w:t>кже построения из них простых рисунков или орнаментов.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</w:t>
      </w:r>
      <w:r w:rsidRPr="002A5EE2">
        <w:rPr>
          <w:rFonts w:ascii="Times New Roman" w:hAnsi="Times New Roman"/>
          <w:color w:val="000000"/>
          <w:sz w:val="28"/>
          <w:lang w:val="ru-RU"/>
        </w:rPr>
        <w:t>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2" w:name="_TOC_250002"/>
      <w:bookmarkEnd w:id="12"/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</w:t>
      </w:r>
      <w:r w:rsidRPr="002A5EE2">
        <w:rPr>
          <w:rFonts w:ascii="Times New Roman" w:hAnsi="Times New Roman"/>
          <w:color w:val="000000"/>
          <w:sz w:val="28"/>
          <w:lang w:val="ru-RU"/>
        </w:rPr>
        <w:t>ы по отдельным темам программы по изобразительному искусству: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</w:t>
      </w:r>
      <w:r w:rsidRPr="002A5EE2">
        <w:rPr>
          <w:rFonts w:ascii="Times New Roman" w:hAnsi="Times New Roman"/>
          <w:color w:val="000000"/>
          <w:sz w:val="28"/>
          <w:lang w:val="ru-RU"/>
        </w:rPr>
        <w:t>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</w:t>
      </w:r>
      <w:r w:rsidRPr="002A5EE2">
        <w:rPr>
          <w:rFonts w:ascii="Times New Roman" w:hAnsi="Times New Roman"/>
          <w:color w:val="000000"/>
          <w:sz w:val="28"/>
          <w:lang w:val="ru-RU"/>
        </w:rPr>
        <w:t>стях надписи, о работе художника над шрифтовой композицией.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</w:t>
      </w:r>
      <w:r w:rsidRPr="002A5EE2">
        <w:rPr>
          <w:rFonts w:ascii="Times New Roman" w:hAnsi="Times New Roman"/>
          <w:color w:val="000000"/>
          <w:sz w:val="28"/>
          <w:lang w:val="ru-RU"/>
        </w:rPr>
        <w:t>из афиши к выбранному спектаклю или фильму.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</w:t>
      </w:r>
      <w:r w:rsidRPr="002A5EE2">
        <w:rPr>
          <w:rFonts w:ascii="Times New Roman" w:hAnsi="Times New Roman"/>
          <w:color w:val="000000"/>
          <w:sz w:val="28"/>
          <w:lang w:val="ru-RU"/>
        </w:rPr>
        <w:t>вала или спектакля).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Рассматривать, эстетически анализировать сюжет и композицию, эмоциональное настроение в натюрмортах известных </w:t>
      </w:r>
      <w:r w:rsidRPr="002A5EE2">
        <w:rPr>
          <w:rFonts w:ascii="Times New Roman" w:hAnsi="Times New Roman"/>
          <w:color w:val="000000"/>
          <w:sz w:val="28"/>
          <w:lang w:val="ru-RU"/>
        </w:rPr>
        <w:t>отечественных художников.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Создавать пейзаж, перед</w:t>
      </w:r>
      <w:r w:rsidRPr="002A5EE2">
        <w:rPr>
          <w:rFonts w:ascii="Times New Roman" w:hAnsi="Times New Roman"/>
          <w:color w:val="000000"/>
          <w:sz w:val="28"/>
          <w:lang w:val="ru-RU"/>
        </w:rPr>
        <w:t>авая в нём активное состояние природы.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Выполнить тематическую </w:t>
      </w:r>
      <w:r w:rsidRPr="002A5EE2">
        <w:rPr>
          <w:rFonts w:ascii="Times New Roman" w:hAnsi="Times New Roman"/>
          <w:color w:val="000000"/>
          <w:sz w:val="28"/>
          <w:lang w:val="ru-RU"/>
        </w:rPr>
        <w:t>композицию «Праздник в городе» на основе наблюдений, по памяти и по представлению.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</w:t>
      </w:r>
      <w:r w:rsidRPr="002A5EE2">
        <w:rPr>
          <w:rFonts w:ascii="Times New Roman" w:hAnsi="Times New Roman"/>
          <w:color w:val="000000"/>
          <w:sz w:val="28"/>
          <w:lang w:val="ru-RU"/>
        </w:rPr>
        <w:t>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Узнавать о видах скульптуры: скульптурные памятники, парковая скульптура, мелкая пластика, </w:t>
      </w:r>
      <w:r w:rsidRPr="002A5EE2">
        <w:rPr>
          <w:rFonts w:ascii="Times New Roman" w:hAnsi="Times New Roman"/>
          <w:color w:val="000000"/>
          <w:sz w:val="28"/>
          <w:lang w:val="ru-RU"/>
        </w:rPr>
        <w:t>рельеф (виды рельефа).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</w:t>
      </w:r>
      <w:r w:rsidRPr="002A5EE2">
        <w:rPr>
          <w:rFonts w:ascii="Times New Roman" w:hAnsi="Times New Roman"/>
          <w:color w:val="000000"/>
          <w:sz w:val="28"/>
          <w:lang w:val="ru-RU"/>
        </w:rPr>
        <w:t>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</w:t>
      </w:r>
      <w:r w:rsidRPr="002A5EE2">
        <w:rPr>
          <w:rFonts w:ascii="Times New Roman" w:hAnsi="Times New Roman"/>
          <w:color w:val="000000"/>
          <w:sz w:val="28"/>
          <w:lang w:val="ru-RU"/>
        </w:rPr>
        <w:t>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</w:t>
      </w:r>
      <w:r w:rsidRPr="002A5EE2">
        <w:rPr>
          <w:rFonts w:ascii="Times New Roman" w:hAnsi="Times New Roman"/>
          <w:color w:val="000000"/>
          <w:sz w:val="28"/>
          <w:lang w:val="ru-RU"/>
        </w:rPr>
        <w:t>те (в качестве эскиза росписи женского платка).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Создать эскиз макета парков</w:t>
      </w:r>
      <w:r w:rsidRPr="002A5EE2">
        <w:rPr>
          <w:rFonts w:ascii="Times New Roman" w:hAnsi="Times New Roman"/>
          <w:color w:val="000000"/>
          <w:sz w:val="28"/>
          <w:lang w:val="ru-RU"/>
        </w:rPr>
        <w:t>ого пространства или участвовать в коллективной работе по созданию такого макета.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Придумать и нарисовать (и</w:t>
      </w:r>
      <w:r w:rsidRPr="002A5EE2">
        <w:rPr>
          <w:rFonts w:ascii="Times New Roman" w:hAnsi="Times New Roman"/>
          <w:color w:val="000000"/>
          <w:sz w:val="28"/>
          <w:lang w:val="ru-RU"/>
        </w:rPr>
        <w:t>ли выполнить в технике бумагопластики) транспортное средство.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ний искусства»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</w:t>
      </w:r>
      <w:r w:rsidRPr="002A5EE2">
        <w:rPr>
          <w:rFonts w:ascii="Times New Roman" w:hAnsi="Times New Roman"/>
          <w:color w:val="000000"/>
          <w:sz w:val="28"/>
          <w:lang w:val="ru-RU"/>
        </w:rPr>
        <w:t>детской книги.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</w:t>
      </w:r>
      <w:r w:rsidRPr="002A5EE2">
        <w:rPr>
          <w:rFonts w:ascii="Times New Roman" w:hAnsi="Times New Roman"/>
          <w:color w:val="000000"/>
          <w:sz w:val="28"/>
          <w:lang w:val="ru-RU"/>
        </w:rPr>
        <w:t>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</w:t>
      </w:r>
      <w:r w:rsidRPr="002A5EE2">
        <w:rPr>
          <w:rFonts w:ascii="Times New Roman" w:hAnsi="Times New Roman"/>
          <w:color w:val="000000"/>
          <w:sz w:val="28"/>
          <w:lang w:val="ru-RU"/>
        </w:rPr>
        <w:t>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 и уметь называть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основные жанры живописи, графики и скульптуры, определяемые предметом изображения.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, приобретать представления об их произведениях.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</w:t>
      </w:r>
      <w:r w:rsidRPr="002A5EE2">
        <w:rPr>
          <w:rFonts w:ascii="Times New Roman" w:hAnsi="Times New Roman"/>
          <w:color w:val="000000"/>
          <w:sz w:val="28"/>
          <w:lang w:val="ru-RU"/>
        </w:rPr>
        <w:t>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свойств 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ритма и построения ритмических композиций, составления орнаментов путём различных повторений рисунка </w:t>
      </w: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узора, простого повторения (раппорт), экспериментируя на свойствах симметрии; создание паттернов.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</w:t>
      </w:r>
      <w:r w:rsidRPr="002A5EE2">
        <w:rPr>
          <w:rFonts w:ascii="Times New Roman" w:hAnsi="Times New Roman"/>
          <w:color w:val="000000"/>
          <w:sz w:val="28"/>
          <w:lang w:val="ru-RU"/>
        </w:rPr>
        <w:t>трукцию и пропорции; осваивать с помощью графического редактора схематическое изменение мимики лица.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9D5877" w:rsidRPr="002A5EE2" w:rsidRDefault="00892DBD">
      <w:pPr>
        <w:spacing w:after="0" w:line="264" w:lineRule="auto"/>
        <w:ind w:left="12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обучающийс</w:t>
      </w:r>
      <w:r w:rsidRPr="002A5EE2">
        <w:rPr>
          <w:rFonts w:ascii="Times New Roman" w:hAnsi="Times New Roman"/>
          <w:color w:val="000000"/>
          <w:sz w:val="28"/>
          <w:lang w:val="ru-RU"/>
        </w:rPr>
        <w:t>я получит следующие предметные результаты по отдельным темам программы по изобразительному искусству: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</w:t>
      </w:r>
      <w:r w:rsidRPr="002A5EE2">
        <w:rPr>
          <w:rFonts w:ascii="Times New Roman" w:hAnsi="Times New Roman"/>
          <w:color w:val="000000"/>
          <w:sz w:val="28"/>
          <w:lang w:val="ru-RU"/>
        </w:rPr>
        <w:t>и фигуры человека, пропорциональные отношения отдельных частей фигуры и учиться применять эти знания в своих рисунках.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</w:t>
      </w:r>
      <w:r w:rsidRPr="002A5EE2">
        <w:rPr>
          <w:rFonts w:ascii="Times New Roman" w:hAnsi="Times New Roman"/>
          <w:color w:val="000000"/>
          <w:sz w:val="28"/>
          <w:lang w:val="ru-RU"/>
        </w:rPr>
        <w:t>ия в изображении персонажей сказаний и легенд или просто представителей народов разных культур.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гор, пейзаж степной или пустынной зоны, пейзаж, типичный для среднерусской природы).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</w:t>
      </w:r>
      <w:r w:rsidRPr="002A5EE2">
        <w:rPr>
          <w:rFonts w:ascii="Times New Roman" w:hAnsi="Times New Roman"/>
          <w:color w:val="000000"/>
          <w:sz w:val="28"/>
          <w:lang w:val="ru-RU"/>
        </w:rPr>
        <w:t>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Приобретать опыт со</w:t>
      </w:r>
      <w:r w:rsidRPr="002A5EE2">
        <w:rPr>
          <w:rFonts w:ascii="Times New Roman" w:hAnsi="Times New Roman"/>
          <w:color w:val="000000"/>
          <w:sz w:val="28"/>
          <w:lang w:val="ru-RU"/>
        </w:rPr>
        <w:t>здания композиции на тему «Древнерусский город».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</w:t>
      </w:r>
      <w:r w:rsidRPr="002A5EE2">
        <w:rPr>
          <w:rFonts w:ascii="Times New Roman" w:hAnsi="Times New Roman"/>
          <w:color w:val="000000"/>
          <w:sz w:val="28"/>
          <w:lang w:val="ru-RU"/>
        </w:rPr>
        <w:t>зных народов), в которых выражается обобщённый образ национальной культуры.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иальных комплексах, существующих в нашей стране в память о Великой Отечественной войне).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Исследовать и делать зарисовки особенностей, характерных для орнаментов разных народов или исторических эпох (особенности </w:t>
      </w:r>
      <w:r w:rsidRPr="002A5EE2">
        <w:rPr>
          <w:rFonts w:ascii="Times New Roman" w:hAnsi="Times New Roman"/>
          <w:color w:val="000000"/>
          <w:sz w:val="28"/>
          <w:lang w:val="ru-RU"/>
        </w:rPr>
        <w:t>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</w:t>
      </w:r>
      <w:r w:rsidRPr="002A5EE2">
        <w:rPr>
          <w:rFonts w:ascii="Times New Roman" w:hAnsi="Times New Roman"/>
          <w:color w:val="000000"/>
          <w:sz w:val="28"/>
          <w:lang w:val="ru-RU"/>
        </w:rPr>
        <w:t>остях мужской одежды разных сословий, а также о связи украшения костюма мужчины с родом его занятий и положением в обществе.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Иметь знания, у</w:t>
      </w:r>
      <w:r w:rsidRPr="002A5EE2">
        <w:rPr>
          <w:rFonts w:ascii="Times New Roman" w:hAnsi="Times New Roman"/>
          <w:color w:val="000000"/>
          <w:sz w:val="28"/>
          <w:lang w:val="ru-RU"/>
        </w:rPr>
        <w:t>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</w:t>
      </w: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уметь его изобразить, иметь общее, целостное образное предста</w:t>
      </w:r>
      <w:r w:rsidRPr="002A5EE2">
        <w:rPr>
          <w:rFonts w:ascii="Times New Roman" w:hAnsi="Times New Roman"/>
          <w:color w:val="000000"/>
          <w:sz w:val="28"/>
          <w:lang w:val="ru-RU"/>
        </w:rPr>
        <w:t>вление о древнегреческой культуре.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Пон</w:t>
      </w:r>
      <w:r w:rsidRPr="002A5EE2">
        <w:rPr>
          <w:rFonts w:ascii="Times New Roman" w:hAnsi="Times New Roman"/>
          <w:color w:val="000000"/>
          <w:sz w:val="28"/>
          <w:lang w:val="ru-RU"/>
        </w:rPr>
        <w:t>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</w:t>
      </w:r>
      <w:r w:rsidRPr="002A5EE2">
        <w:rPr>
          <w:rFonts w:ascii="Times New Roman" w:hAnsi="Times New Roman"/>
          <w:color w:val="000000"/>
          <w:sz w:val="28"/>
          <w:lang w:val="ru-RU"/>
        </w:rPr>
        <w:t>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Иметь образные представлен</w:t>
      </w:r>
      <w:r w:rsidRPr="002A5EE2">
        <w:rPr>
          <w:rFonts w:ascii="Times New Roman" w:hAnsi="Times New Roman"/>
          <w:color w:val="000000"/>
          <w:sz w:val="28"/>
          <w:lang w:val="ru-RU"/>
        </w:rPr>
        <w:t>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</w:t>
      </w:r>
      <w:r w:rsidRPr="002A5EE2">
        <w:rPr>
          <w:rFonts w:ascii="Times New Roman" w:hAnsi="Times New Roman"/>
          <w:color w:val="000000"/>
          <w:sz w:val="28"/>
          <w:lang w:val="ru-RU"/>
        </w:rPr>
        <w:t>екс на острове Кижи).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Знать и узнавать основные пам</w:t>
      </w:r>
      <w:r w:rsidRPr="002A5EE2">
        <w:rPr>
          <w:rFonts w:ascii="Times New Roman" w:hAnsi="Times New Roman"/>
          <w:color w:val="000000"/>
          <w:sz w:val="28"/>
          <w:lang w:val="ru-RU"/>
        </w:rPr>
        <w:t>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</w:t>
      </w:r>
      <w:r w:rsidRPr="002A5EE2">
        <w:rPr>
          <w:rFonts w:ascii="Times New Roman" w:hAnsi="Times New Roman"/>
          <w:color w:val="000000"/>
          <w:sz w:val="28"/>
          <w:lang w:val="ru-RU"/>
        </w:rPr>
        <w:t>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</w:t>
      </w:r>
      <w:r w:rsidRPr="002A5EE2">
        <w:rPr>
          <w:rFonts w:ascii="Times New Roman" w:hAnsi="Times New Roman"/>
          <w:color w:val="000000"/>
          <w:sz w:val="28"/>
          <w:lang w:val="ru-RU"/>
        </w:rPr>
        <w:t>ней Греции, других культурах Древнего мира, в том числе Древнего Востока, уметь обсуждать эти произведения.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</w:t>
      </w:r>
      <w:r w:rsidRPr="002A5EE2">
        <w:rPr>
          <w:rFonts w:ascii="Times New Roman" w:hAnsi="Times New Roman"/>
          <w:color w:val="000000"/>
          <w:sz w:val="28"/>
          <w:lang w:val="ru-RU"/>
        </w:rPr>
        <w:t>ства мусульманских мечетей, иметь представление об архитектурном своеобразии здания буддийской пагоды.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Модуль «Азбу</w:t>
      </w:r>
      <w:r w:rsidRPr="002A5EE2">
        <w:rPr>
          <w:rFonts w:ascii="Times New Roman" w:hAnsi="Times New Roman"/>
          <w:b/>
          <w:color w:val="000000"/>
          <w:sz w:val="28"/>
          <w:lang w:val="ru-RU"/>
        </w:rPr>
        <w:t>ка цифровой графики»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A5EE2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</w:t>
      </w:r>
      <w:r w:rsidRPr="002A5EE2">
        <w:rPr>
          <w:rFonts w:ascii="Times New Roman" w:hAnsi="Times New Roman"/>
          <w:color w:val="000000"/>
          <w:sz w:val="28"/>
          <w:lang w:val="ru-RU"/>
        </w:rPr>
        <w:t>о дома на основе избы и традициями её украшений.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Модели</w:t>
      </w:r>
      <w:r w:rsidRPr="002A5EE2">
        <w:rPr>
          <w:rFonts w:ascii="Times New Roman" w:hAnsi="Times New Roman"/>
          <w:color w:val="000000"/>
          <w:sz w:val="28"/>
          <w:lang w:val="ru-RU"/>
        </w:rPr>
        <w:t>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Построить </w:t>
      </w:r>
      <w:r w:rsidRPr="002A5EE2">
        <w:rPr>
          <w:rFonts w:ascii="Times New Roman" w:hAnsi="Times New Roman"/>
          <w:color w:val="000000"/>
          <w:sz w:val="28"/>
          <w:lang w:val="ru-RU"/>
        </w:rPr>
        <w:t>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2A5EE2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A5EE2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</w:t>
      </w:r>
      <w:r w:rsidRPr="002A5EE2">
        <w:rPr>
          <w:rFonts w:ascii="Times New Roman" w:hAnsi="Times New Roman"/>
          <w:color w:val="000000"/>
          <w:sz w:val="28"/>
          <w:lang w:val="ru-RU"/>
        </w:rPr>
        <w:t>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9D5877" w:rsidRPr="002A5EE2" w:rsidRDefault="00892DBD">
      <w:pPr>
        <w:spacing w:after="0" w:line="264" w:lineRule="auto"/>
        <w:ind w:firstLine="600"/>
        <w:jc w:val="both"/>
        <w:rPr>
          <w:lang w:val="ru-RU"/>
        </w:rPr>
      </w:pPr>
      <w:r w:rsidRPr="002A5EE2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и зарубежные ху</w:t>
      </w:r>
      <w:r w:rsidRPr="002A5EE2">
        <w:rPr>
          <w:rFonts w:ascii="Times New Roman" w:hAnsi="Times New Roman"/>
          <w:color w:val="000000"/>
          <w:sz w:val="28"/>
          <w:lang w:val="ru-RU"/>
        </w:rPr>
        <w:t>дожественные музеи (галереи) на основе установок и квестов, предложенных учителем.</w:t>
      </w:r>
    </w:p>
    <w:p w:rsidR="009D5877" w:rsidRPr="002A5EE2" w:rsidRDefault="009D5877">
      <w:pPr>
        <w:rPr>
          <w:lang w:val="ru-RU"/>
        </w:rPr>
        <w:sectPr w:rsidR="009D5877" w:rsidRPr="002A5EE2">
          <w:pgSz w:w="11906" w:h="16383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bookmarkStart w:id="13" w:name="block-10548538"/>
      <w:bookmarkEnd w:id="8"/>
      <w:r w:rsidRPr="002A5EE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D5877" w:rsidRDefault="00892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D58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/>
        </w:tc>
      </w:tr>
    </w:tbl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D58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Реальность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/>
        </w:tc>
      </w:tr>
    </w:tbl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D58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/>
        </w:tc>
      </w:tr>
    </w:tbl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D58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5877" w:rsidRDefault="009D5877"/>
        </w:tc>
      </w:tr>
    </w:tbl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bookmarkStart w:id="14" w:name="block-1054854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D5877" w:rsidRDefault="00892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9D5877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пятном». (Зрительная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и то, что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«Узоры, которые создали люди». Орнамент в архитектуре, одежде и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Украшения помогает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Коллективное панно: объемная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Default="009D5877"/>
        </w:tc>
      </w:tr>
    </w:tbl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9D58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цвета + белая и чёрная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линия? Выразительные возможности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фантазия. Фантастические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характера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в скульптуре.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ритм линий.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Default="009D5877"/>
        </w:tc>
      </w:tr>
    </w:tbl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3883"/>
        <w:gridCol w:w="1228"/>
        <w:gridCol w:w="1841"/>
        <w:gridCol w:w="1910"/>
        <w:gridCol w:w="1347"/>
        <w:gridCol w:w="2861"/>
      </w:tblGrid>
      <w:tr w:rsidR="009D58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Посуда у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Волшебные фонари.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Панно. Коллективная работа. Изображение и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на столе. Декорация. Изображение и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Маски. Графика или аппликация. Мимика в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посвященная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Default="009D5877"/>
        </w:tc>
      </w:tr>
    </w:tbl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3889"/>
        <w:gridCol w:w="1225"/>
        <w:gridCol w:w="1841"/>
        <w:gridCol w:w="1910"/>
        <w:gridCol w:w="1347"/>
        <w:gridCol w:w="2861"/>
      </w:tblGrid>
      <w:tr w:rsidR="009D58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77" w:rsidRDefault="009D58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77" w:rsidRDefault="009D5877"/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Пейзаж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Коллективное панно. 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и форма бытовых предметов.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Символические знаки и особенности орнаментов декоративно-прикладного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 w:rsidRPr="002A5EE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E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</w:t>
            </w: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9D5877" w:rsidRDefault="009D5877">
            <w:pPr>
              <w:spacing w:after="0"/>
              <w:ind w:left="135"/>
            </w:pPr>
          </w:p>
        </w:tc>
      </w:tr>
      <w:tr w:rsidR="009D58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Pr="002A5EE2" w:rsidRDefault="00892DBD">
            <w:pPr>
              <w:spacing w:after="0"/>
              <w:ind w:left="135"/>
              <w:rPr>
                <w:lang w:val="ru-RU"/>
              </w:rPr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 w:rsidRPr="002A5E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77" w:rsidRDefault="00892D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77" w:rsidRDefault="009D5877"/>
        </w:tc>
      </w:tr>
    </w:tbl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9D5877">
      <w:pPr>
        <w:sectPr w:rsidR="009D58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77" w:rsidRDefault="00892DBD">
      <w:pPr>
        <w:spacing w:after="0"/>
        <w:ind w:left="120"/>
      </w:pPr>
      <w:bookmarkStart w:id="15" w:name="block-1054854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9D5877" w:rsidRDefault="00892D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D5877" w:rsidRDefault="009D5877">
      <w:pPr>
        <w:spacing w:after="0" w:line="480" w:lineRule="auto"/>
        <w:ind w:left="120"/>
      </w:pPr>
    </w:p>
    <w:p w:rsidR="009D5877" w:rsidRDefault="009D5877">
      <w:pPr>
        <w:spacing w:after="0" w:line="480" w:lineRule="auto"/>
        <w:ind w:left="120"/>
      </w:pPr>
    </w:p>
    <w:p w:rsidR="009D5877" w:rsidRDefault="009D5877">
      <w:pPr>
        <w:spacing w:after="0"/>
        <w:ind w:left="120"/>
      </w:pPr>
    </w:p>
    <w:p w:rsidR="009D5877" w:rsidRDefault="00892D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D5877" w:rsidRDefault="009D5877">
      <w:pPr>
        <w:spacing w:after="0" w:line="480" w:lineRule="auto"/>
        <w:ind w:left="120"/>
      </w:pPr>
    </w:p>
    <w:p w:rsidR="009D5877" w:rsidRDefault="009D5877">
      <w:pPr>
        <w:spacing w:after="0"/>
        <w:ind w:left="120"/>
      </w:pPr>
    </w:p>
    <w:p w:rsidR="009D5877" w:rsidRPr="002A5EE2" w:rsidRDefault="00892DBD">
      <w:pPr>
        <w:spacing w:after="0" w:line="480" w:lineRule="auto"/>
        <w:ind w:left="120"/>
        <w:rPr>
          <w:lang w:val="ru-RU"/>
        </w:rPr>
      </w:pPr>
      <w:r w:rsidRPr="002A5EE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D5877" w:rsidRPr="002A5EE2" w:rsidRDefault="009D5877">
      <w:pPr>
        <w:spacing w:after="0" w:line="480" w:lineRule="auto"/>
        <w:ind w:left="120"/>
        <w:rPr>
          <w:lang w:val="ru-RU"/>
        </w:rPr>
      </w:pPr>
    </w:p>
    <w:p w:rsidR="009D5877" w:rsidRPr="002A5EE2" w:rsidRDefault="009D5877">
      <w:pPr>
        <w:rPr>
          <w:lang w:val="ru-RU"/>
        </w:rPr>
        <w:sectPr w:rsidR="009D5877" w:rsidRPr="002A5EE2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92DBD" w:rsidRPr="002A5EE2" w:rsidRDefault="00892DBD">
      <w:pPr>
        <w:rPr>
          <w:lang w:val="ru-RU"/>
        </w:rPr>
      </w:pPr>
    </w:p>
    <w:sectPr w:rsidR="00892DBD" w:rsidRPr="002A5E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2277"/>
    <w:multiLevelType w:val="multilevel"/>
    <w:tmpl w:val="E06880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9B026A"/>
    <w:multiLevelType w:val="multilevel"/>
    <w:tmpl w:val="7944C9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D72B1D"/>
    <w:multiLevelType w:val="multilevel"/>
    <w:tmpl w:val="420E90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91756F"/>
    <w:multiLevelType w:val="multilevel"/>
    <w:tmpl w:val="065091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111C97"/>
    <w:multiLevelType w:val="multilevel"/>
    <w:tmpl w:val="1EA648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EE2C0A"/>
    <w:multiLevelType w:val="multilevel"/>
    <w:tmpl w:val="8A24FF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D5877"/>
    <w:rsid w:val="002A5EE2"/>
    <w:rsid w:val="00892DBD"/>
    <w:rsid w:val="009D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EC15"/>
  <w15:docId w15:val="{E48D2D61-F4DD-4B52-B698-F774342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cd18" TargetMode="External"/><Relationship Id="rId26" Type="http://schemas.openxmlformats.org/officeDocument/2006/relationships/hyperlink" Target="https://m.edsoo.ru/8a14b490" TargetMode="External"/><Relationship Id="rId39" Type="http://schemas.openxmlformats.org/officeDocument/2006/relationships/hyperlink" Target="https://m.edsoo.ru/8a14c71e" TargetMode="External"/><Relationship Id="rId21" Type="http://schemas.openxmlformats.org/officeDocument/2006/relationships/hyperlink" Target="https://m.edsoo.ru/8a1494d8" TargetMode="External"/><Relationship Id="rId34" Type="http://schemas.openxmlformats.org/officeDocument/2006/relationships/hyperlink" Target="https://m.edsoo.ru/8a14996a" TargetMode="External"/><Relationship Id="rId42" Type="http://schemas.openxmlformats.org/officeDocument/2006/relationships/hyperlink" Target="https://m.edsoo.ru/8a149eb0" TargetMode="External"/><Relationship Id="rId47" Type="http://schemas.openxmlformats.org/officeDocument/2006/relationships/hyperlink" Target="https://m.edsoo.ru/8a150e90" TargetMode="External"/><Relationship Id="rId50" Type="http://schemas.openxmlformats.org/officeDocument/2006/relationships/hyperlink" Target="https://m.edsoo.ru/8a151070" TargetMode="External"/><Relationship Id="rId55" Type="http://schemas.openxmlformats.org/officeDocument/2006/relationships/hyperlink" Target="https://m.edsoo.ru/8a14fcca" TargetMode="External"/><Relationship Id="rId63" Type="http://schemas.openxmlformats.org/officeDocument/2006/relationships/hyperlink" Target="https://m.edsoo.ru/8a15088c" TargetMode="External"/><Relationship Id="rId68" Type="http://schemas.openxmlformats.org/officeDocument/2006/relationships/hyperlink" Target="https://m.edsoo.ru/8a15006c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4e6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a932" TargetMode="External"/><Relationship Id="rId29" Type="http://schemas.openxmlformats.org/officeDocument/2006/relationships/hyperlink" Target="https://m.edsoo.ru/8a14ba1c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929e" TargetMode="External"/><Relationship Id="rId32" Type="http://schemas.openxmlformats.org/officeDocument/2006/relationships/hyperlink" Target="https://m.edsoo.ru/8a14a45a" TargetMode="External"/><Relationship Id="rId37" Type="http://schemas.openxmlformats.org/officeDocument/2006/relationships/hyperlink" Target="https://m.edsoo.ru/8a14d0d8" TargetMode="External"/><Relationship Id="rId40" Type="http://schemas.openxmlformats.org/officeDocument/2006/relationships/hyperlink" Target="https://m.edsoo.ru/8a149c3a" TargetMode="External"/><Relationship Id="rId45" Type="http://schemas.openxmlformats.org/officeDocument/2006/relationships/hyperlink" Target="https://m.edsoo.ru/8a14dd4e" TargetMode="External"/><Relationship Id="rId53" Type="http://schemas.openxmlformats.org/officeDocument/2006/relationships/hyperlink" Target="https://m.edsoo.ru/8a14e302" TargetMode="External"/><Relationship Id="rId58" Type="http://schemas.openxmlformats.org/officeDocument/2006/relationships/hyperlink" Target="https://m.edsoo.ru/8a14ec6c" TargetMode="External"/><Relationship Id="rId66" Type="http://schemas.openxmlformats.org/officeDocument/2006/relationships/hyperlink" Target="https://m.edsoo.ru/8a151318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8a1496ae" TargetMode="External"/><Relationship Id="rId28" Type="http://schemas.openxmlformats.org/officeDocument/2006/relationships/hyperlink" Target="https://m.edsoo.ru/8a14b8e6" TargetMode="External"/><Relationship Id="rId36" Type="http://schemas.openxmlformats.org/officeDocument/2006/relationships/hyperlink" Target="https://m.edsoo.ru/8a14a626" TargetMode="External"/><Relationship Id="rId49" Type="http://schemas.openxmlformats.org/officeDocument/2006/relationships/hyperlink" Target="https://m.edsoo.ru/8a14eafa" TargetMode="External"/><Relationship Id="rId57" Type="http://schemas.openxmlformats.org/officeDocument/2006/relationships/hyperlink" Target="https://m.edsoo.ru/8a14db64" TargetMode="External"/><Relationship Id="rId61" Type="http://schemas.openxmlformats.org/officeDocument/2006/relationships/hyperlink" Target="https://m.edsoo.ru/8a15074c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8a14b2c4" TargetMode="External"/><Relationship Id="rId31" Type="http://schemas.openxmlformats.org/officeDocument/2006/relationships/hyperlink" Target="https://m.edsoo.ru/8a14a19e" TargetMode="External"/><Relationship Id="rId44" Type="http://schemas.openxmlformats.org/officeDocument/2006/relationships/hyperlink" Target="https://m.edsoo.ru/8a14acca" TargetMode="External"/><Relationship Id="rId52" Type="http://schemas.openxmlformats.org/officeDocument/2006/relationships/hyperlink" Target="https://m.edsoo.ru/8a14d7b8" TargetMode="External"/><Relationship Id="rId60" Type="http://schemas.openxmlformats.org/officeDocument/2006/relationships/hyperlink" Target="https://m.edsoo.ru/8a14f036" TargetMode="External"/><Relationship Id="rId65" Type="http://schemas.openxmlformats.org/officeDocument/2006/relationships/hyperlink" Target="https://m.edsoo.ru/8a151a7a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c0e8" TargetMode="External"/><Relationship Id="rId27" Type="http://schemas.openxmlformats.org/officeDocument/2006/relationships/hyperlink" Target="https://m.edsoo.ru/8a14b6e8" TargetMode="External"/><Relationship Id="rId30" Type="http://schemas.openxmlformats.org/officeDocument/2006/relationships/hyperlink" Target="https://m.edsoo.ru/8a14bd46" TargetMode="External"/><Relationship Id="rId35" Type="http://schemas.openxmlformats.org/officeDocument/2006/relationships/hyperlink" Target="https://m.edsoo.ru/8a14982a" TargetMode="External"/><Relationship Id="rId43" Type="http://schemas.openxmlformats.org/officeDocument/2006/relationships/hyperlink" Target="https://m.edsoo.ru/8a149abe" TargetMode="External"/><Relationship Id="rId48" Type="http://schemas.openxmlformats.org/officeDocument/2006/relationships/hyperlink" Target="https://m.edsoo.ru/8a14f630" TargetMode="External"/><Relationship Id="rId56" Type="http://schemas.openxmlformats.org/officeDocument/2006/relationships/hyperlink" Target="https://m.edsoo.ru/8a14f838" TargetMode="External"/><Relationship Id="rId64" Type="http://schemas.openxmlformats.org/officeDocument/2006/relationships/hyperlink" Target="https://m.edsoo.ru/8a14faa4" TargetMode="External"/><Relationship Id="rId69" Type="http://schemas.openxmlformats.org/officeDocument/2006/relationships/hyperlink" Target="https://m.edsoo.ru/8a150cb0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de8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af2c" TargetMode="External"/><Relationship Id="rId25" Type="http://schemas.openxmlformats.org/officeDocument/2006/relationships/hyperlink" Target="https://m.edsoo.ru/8a14c35e" TargetMode="External"/><Relationship Id="rId33" Type="http://schemas.openxmlformats.org/officeDocument/2006/relationships/hyperlink" Target="https://m.edsoo.ru/8a14a7f2" TargetMode="External"/><Relationship Id="rId38" Type="http://schemas.openxmlformats.org/officeDocument/2006/relationships/hyperlink" Target="https://m.edsoo.ru/8a14ca48" TargetMode="External"/><Relationship Id="rId46" Type="http://schemas.openxmlformats.org/officeDocument/2006/relationships/hyperlink" Target="https://m.edsoo.ru/8a14d4ca" TargetMode="External"/><Relationship Id="rId59" Type="http://schemas.openxmlformats.org/officeDocument/2006/relationships/hyperlink" Target="https://m.edsoo.ru/8a14f270" TargetMode="External"/><Relationship Id="rId67" Type="http://schemas.openxmlformats.org/officeDocument/2006/relationships/hyperlink" Target="https://m.edsoo.ru/8a150a80" TargetMode="External"/><Relationship Id="rId20" Type="http://schemas.openxmlformats.org/officeDocument/2006/relationships/hyperlink" Target="https://m.edsoo.ru/8a14b166" TargetMode="External"/><Relationship Id="rId41" Type="http://schemas.openxmlformats.org/officeDocument/2006/relationships/hyperlink" Target="https://m.edsoo.ru/8a14c890" TargetMode="External"/><Relationship Id="rId54" Type="http://schemas.openxmlformats.org/officeDocument/2006/relationships/hyperlink" Target="https://m.edsoo.ru/8a14e938" TargetMode="External"/><Relationship Id="rId62" Type="http://schemas.openxmlformats.org/officeDocument/2006/relationships/hyperlink" Target="https://m.edsoo.ru/8a151584" TargetMode="External"/><Relationship Id="rId70" Type="http://schemas.openxmlformats.org/officeDocument/2006/relationships/hyperlink" Target="https://m.edsoo.ru/8a14e4c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12330</Words>
  <Characters>70281</Characters>
  <Application>Microsoft Office Word</Application>
  <DocSecurity>0</DocSecurity>
  <Lines>585</Lines>
  <Paragraphs>164</Paragraphs>
  <ScaleCrop>false</ScaleCrop>
  <Company/>
  <LinksUpToDate>false</LinksUpToDate>
  <CharactersWithSpaces>82447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3</cp:revision>
  <dcterms:created xsi:type="dcterms:W3CDTF">2026-09-04T03:34:00Z</dcterms:created>
  <dcterms:modified xsi:type="dcterms:W3CDTF">2026-09-04T03:36:00Z</dcterms:modified>
</cp:coreProperties>
</file>