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6E" w:rsidRPr="00500B6E" w:rsidRDefault="00500B6E" w:rsidP="00500B6E">
      <w:pPr>
        <w:jc w:val="right"/>
        <w:rPr>
          <w:sz w:val="22"/>
          <w:szCs w:val="22"/>
        </w:rPr>
      </w:pPr>
      <w:r w:rsidRPr="00500B6E">
        <w:rPr>
          <w:sz w:val="22"/>
          <w:szCs w:val="22"/>
        </w:rPr>
        <w:t>Утверждаю директор</w:t>
      </w:r>
    </w:p>
    <w:p w:rsidR="00500B6E" w:rsidRPr="00500B6E" w:rsidRDefault="00500B6E" w:rsidP="00500B6E">
      <w:pPr>
        <w:jc w:val="right"/>
        <w:rPr>
          <w:sz w:val="22"/>
          <w:szCs w:val="22"/>
        </w:rPr>
      </w:pPr>
      <w:r w:rsidRPr="00500B6E">
        <w:rPr>
          <w:sz w:val="22"/>
          <w:szCs w:val="22"/>
        </w:rPr>
        <w:t>МКОУ «</w:t>
      </w:r>
      <w:proofErr w:type="spellStart"/>
      <w:r w:rsidRPr="00500B6E">
        <w:rPr>
          <w:sz w:val="22"/>
          <w:szCs w:val="22"/>
        </w:rPr>
        <w:t>Верхнегнутовская</w:t>
      </w:r>
      <w:proofErr w:type="spellEnd"/>
      <w:r w:rsidRPr="00500B6E">
        <w:rPr>
          <w:sz w:val="22"/>
          <w:szCs w:val="22"/>
        </w:rPr>
        <w:t xml:space="preserve"> СШ»</w:t>
      </w:r>
    </w:p>
    <w:p w:rsidR="00500B6E" w:rsidRPr="00500B6E" w:rsidRDefault="00500B6E" w:rsidP="00500B6E">
      <w:pPr>
        <w:jc w:val="right"/>
        <w:rPr>
          <w:sz w:val="22"/>
          <w:szCs w:val="22"/>
        </w:rPr>
      </w:pPr>
    </w:p>
    <w:p w:rsidR="00500B6E" w:rsidRPr="00500B6E" w:rsidRDefault="00500B6E" w:rsidP="00500B6E">
      <w:pPr>
        <w:jc w:val="right"/>
        <w:rPr>
          <w:sz w:val="22"/>
          <w:szCs w:val="22"/>
        </w:rPr>
      </w:pPr>
      <w:r w:rsidRPr="00500B6E">
        <w:rPr>
          <w:sz w:val="22"/>
          <w:szCs w:val="22"/>
        </w:rPr>
        <w:t>____________/Короткова Л.С./</w:t>
      </w:r>
    </w:p>
    <w:p w:rsidR="00500B6E" w:rsidRPr="00500B6E" w:rsidRDefault="00500B6E" w:rsidP="00500B6E">
      <w:pPr>
        <w:jc w:val="right"/>
        <w:rPr>
          <w:sz w:val="22"/>
          <w:szCs w:val="22"/>
        </w:rPr>
      </w:pPr>
    </w:p>
    <w:p w:rsidR="00500B6E" w:rsidRPr="00500B6E" w:rsidRDefault="00500B6E" w:rsidP="00500B6E">
      <w:pPr>
        <w:jc w:val="center"/>
        <w:rPr>
          <w:b/>
          <w:sz w:val="22"/>
          <w:szCs w:val="22"/>
        </w:rPr>
      </w:pPr>
    </w:p>
    <w:p w:rsidR="00500B6E" w:rsidRPr="00500B6E" w:rsidRDefault="00500B6E" w:rsidP="00500B6E">
      <w:pPr>
        <w:jc w:val="center"/>
        <w:rPr>
          <w:b/>
          <w:sz w:val="22"/>
          <w:szCs w:val="22"/>
        </w:rPr>
      </w:pPr>
      <w:r w:rsidRPr="00500B6E">
        <w:rPr>
          <w:b/>
          <w:sz w:val="22"/>
          <w:szCs w:val="22"/>
        </w:rPr>
        <w:t>Перспективный план работы с родителями</w:t>
      </w:r>
    </w:p>
    <w:p w:rsidR="00500B6E" w:rsidRPr="00500B6E" w:rsidRDefault="00500B6E" w:rsidP="00500B6E">
      <w:pPr>
        <w:jc w:val="center"/>
        <w:rPr>
          <w:b/>
          <w:sz w:val="22"/>
          <w:szCs w:val="22"/>
        </w:rPr>
      </w:pPr>
      <w:r w:rsidRPr="00500B6E">
        <w:rPr>
          <w:b/>
          <w:sz w:val="22"/>
          <w:szCs w:val="22"/>
        </w:rPr>
        <w:t xml:space="preserve">на 2021-2022 год. </w:t>
      </w:r>
    </w:p>
    <w:p w:rsidR="00500B6E" w:rsidRPr="00500B6E" w:rsidRDefault="00500B6E" w:rsidP="00500B6E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0"/>
        <w:gridCol w:w="1980"/>
        <w:gridCol w:w="2618"/>
      </w:tblGrid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  <w:r w:rsidRPr="00500B6E">
              <w:rPr>
                <w:b/>
                <w:sz w:val="22"/>
                <w:szCs w:val="22"/>
              </w:rPr>
              <w:t>Цель проведения мероприятия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  <w:r w:rsidRPr="00500B6E">
              <w:rPr>
                <w:b/>
                <w:sz w:val="22"/>
                <w:szCs w:val="22"/>
              </w:rPr>
              <w:t xml:space="preserve">Сроки </w:t>
            </w:r>
          </w:p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b/>
                <w:sz w:val="22"/>
                <w:szCs w:val="22"/>
              </w:rPr>
            </w:pPr>
            <w:r w:rsidRPr="00500B6E">
              <w:rPr>
                <w:b/>
                <w:sz w:val="22"/>
                <w:szCs w:val="22"/>
              </w:rPr>
              <w:t>Участники мероприятия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Оформление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«Уголка для родителей»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Распространение педагогических знаний среди родителей (опекунов)- Активизация родительского внимания к вопросам воспитания, жизни ребенка в детском саду.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Воспитатели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Анкетирование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«Давайте познакомимся»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Получение и анализ первичной информации о ребенке и его семье.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Сентябрь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Памятка для родителей «Возрастные особенности детей </w:t>
            </w:r>
            <w:proofErr w:type="spellStart"/>
            <w:r w:rsidRPr="00500B6E">
              <w:rPr>
                <w:sz w:val="22"/>
                <w:szCs w:val="22"/>
              </w:rPr>
              <w:t>дощкольного</w:t>
            </w:r>
            <w:proofErr w:type="spellEnd"/>
            <w:r w:rsidRPr="00500B6E">
              <w:rPr>
                <w:sz w:val="22"/>
                <w:szCs w:val="22"/>
              </w:rPr>
              <w:t xml:space="preserve"> возраста».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Знакомство родителей (опекунов) с психологическими и возрастными особенностями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Анкетирование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«Чего вы ждете от детского сада в этом году»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- Получение и анализ информации об отношении родителей (опекунов) к характеру и формам взаимодействия детского сада </w:t>
            </w:r>
            <w:proofErr w:type="gramStart"/>
            <w:r w:rsidRPr="00500B6E">
              <w:rPr>
                <w:sz w:val="22"/>
                <w:szCs w:val="22"/>
              </w:rPr>
              <w:t>со</w:t>
            </w:r>
            <w:proofErr w:type="gramEnd"/>
            <w:r w:rsidRPr="00500B6E">
              <w:rPr>
                <w:sz w:val="22"/>
                <w:szCs w:val="22"/>
              </w:rPr>
              <w:t xml:space="preserve"> семьей, о готовности родителей (опекунов0 участвовать в жизни детского сада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Сентябрь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rPr>
          <w:trHeight w:val="98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Групповое родительское собрание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Знакомство родителей (опекунов) с правилами посещения детского сада; с задачами воспитания на учебный год; с психологическими и возрастными особенностями детей.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Выбор родительского комитета группы.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Сентябрь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Консультация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«Всё о детском питании».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Формирование единого подхода к правилам питания в детском саду и дома.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Октябрь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Консультация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«Игрушки для </w:t>
            </w:r>
            <w:proofErr w:type="spellStart"/>
            <w:r w:rsidRPr="00500B6E">
              <w:rPr>
                <w:sz w:val="22"/>
                <w:szCs w:val="22"/>
              </w:rPr>
              <w:t>дощкольников</w:t>
            </w:r>
            <w:proofErr w:type="spellEnd"/>
            <w:r w:rsidRPr="00500B6E">
              <w:rPr>
                <w:sz w:val="22"/>
                <w:szCs w:val="22"/>
              </w:rPr>
              <w:t>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Распространение педагогических знаний среди родителей и опекунов.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Практическая помощь семье в вопросах воспитания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Конкурс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«Вот такое лето»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Активизация  родительского участия в жизни детского сада, воспитании ребенка.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Создание атмосферы общности интересов детей, родителей и коллектива детского сада.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Октябрь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</w:t>
            </w:r>
          </w:p>
        </w:tc>
      </w:tr>
      <w:tr w:rsidR="00500B6E" w:rsidRPr="00500B6E" w:rsidTr="00B152B2">
        <w:trPr>
          <w:trHeight w:val="34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lastRenderedPageBreak/>
              <w:t>Посещение на дому опека опекаемой семьи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(Поповой Н.В.)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Ознакомление с условиями проживания и воспитания опекаемого ребенка Грошевой Марины.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-Профилактическая беседа о здоровом образе жизни.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Октябрь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Консультация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«Неполная семья. Особенности воспитания»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Формирование осознанного отношения к вопросам воспитания ребенка в неполной семье.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Распространение передового педагогического опыта по этой проблеме.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Папка передвижка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«Здоровый образ жизни»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jc w:val="both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Привлечение родительского интереса к здоровому образу жизни.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Распространение педагогических знаний среди родителей.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Ноябрь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rPr>
          <w:trHeight w:val="68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«Что такое ЗОЖ»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Пропаганда здорового образа жизни.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Привлечение внимания семьи к вопросам оздоровления детей в домашних условиях.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Ноябрь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Новогодняя анкета.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Создание атмосферы ожидания праздника в детском саду.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Активизация взаимодействия детского сада и родителей (опекунов) при подготовке к Новому году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Декабрь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Конкурс творческих семейных работ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«Ёлочная игрушка»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Привлечение родителей (опекунов) к работе детского сада.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Развитие творческого взаимодействия родителей (опекунов) и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Декабрь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Родители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Демонстрация творческих способностей детей, сформированных творческих умений и навыков.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Декабрь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rPr>
          <w:trHeight w:val="50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«Ребенок и компьютер»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Распространение среди родителей знаний о правильной организации работы ребенка на компьютере.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«Организация семейных прогулок»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Обогащение педагогических умений родителей новыми формами и методами организации прогулки с ребенком.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Январь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rPr>
          <w:trHeight w:val="92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Групповое родительское собрание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- Знакомство родителей с промежуточными результатами </w:t>
            </w:r>
            <w:proofErr w:type="spellStart"/>
            <w:r w:rsidRPr="00500B6E">
              <w:rPr>
                <w:sz w:val="22"/>
                <w:szCs w:val="22"/>
              </w:rPr>
              <w:t>воспитательно</w:t>
            </w:r>
            <w:proofErr w:type="spellEnd"/>
            <w:r w:rsidRPr="00500B6E">
              <w:rPr>
                <w:sz w:val="22"/>
                <w:szCs w:val="22"/>
              </w:rPr>
              <w:t>-образовательной работы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Активизация педагогических умений родителей.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Январь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Конкурс рисунков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«Лучше папы друга нет»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Демонстрация уважительного отношения детского сада к роли отца в воспитании ребенка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Формирование атмосферы общности интересов детей, родителей и коллектива детского сада.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Февраль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  <w:tr w:rsidR="00500B6E" w:rsidRPr="00500B6E" w:rsidTr="00B152B2">
        <w:trPr>
          <w:trHeight w:val="18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Беседа   «О здоровье сбережении и витаминизации детей» 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-Профилактика заболевания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Февраль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Конкурс рисунков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«Мама, мамочка, мамуля»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Демонстрация уважительного отношения детского сада к семейным ценностям.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lastRenderedPageBreak/>
              <w:t>- Развитие позитивного отношения родителей к детскому саду.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Март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Утренник </w:t>
            </w:r>
            <w:proofErr w:type="gramStart"/>
            <w:r w:rsidRPr="00500B6E">
              <w:rPr>
                <w:sz w:val="22"/>
                <w:szCs w:val="22"/>
              </w:rPr>
              <w:t>к</w:t>
            </w:r>
            <w:proofErr w:type="gramEnd"/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«Дню 8 марта»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Демонстрация творческих способностей детей, сформированных творческих умений и навыков.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Развитие эмоционально-насыщенного взаимодействия родителей, детей, работников детского сада.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Родители и опекуны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Консультация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«Взаимодействие детей и животных»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proofErr w:type="gramStart"/>
            <w:r w:rsidRPr="00500B6E">
              <w:rPr>
                <w:sz w:val="22"/>
                <w:szCs w:val="22"/>
              </w:rPr>
              <w:t>- Привлечение внимания родителей 9опекунов) к потребностям и интересам ребенка.</w:t>
            </w:r>
            <w:proofErr w:type="gramEnd"/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Практическая помощь родителям в воспитании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Родители и опекуны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Фольклорное развлечение «Широкая Масленица»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Развитие эмоциональн</w:t>
            </w:r>
            <w:proofErr w:type="gramStart"/>
            <w:r w:rsidRPr="00500B6E">
              <w:rPr>
                <w:sz w:val="22"/>
                <w:szCs w:val="22"/>
              </w:rPr>
              <w:t>о-</w:t>
            </w:r>
            <w:proofErr w:type="gramEnd"/>
            <w:r w:rsidRPr="00500B6E">
              <w:rPr>
                <w:sz w:val="22"/>
                <w:szCs w:val="22"/>
              </w:rPr>
              <w:t xml:space="preserve"> насыщенного взаимодействия родителей, детей и работников детского сада.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Формирование положительного имиджа детского сада</w:t>
            </w:r>
            <w:proofErr w:type="gramStart"/>
            <w:r w:rsidRPr="00500B6E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Проведение субботника по благоустройству территории детского сада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Формирование командного духа среди родителей и опекунов.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Консолидация усилий работников детского сада и родителей по благоустройству территории детского сада.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-Формирование положительных взаимоотношений между коллективом детского сада и родителями.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rPr>
          <w:trHeight w:val="38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«Ребенок на дороге»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Реализация единого воспитательного подхода при обучении ребенка правилам дорожного движения в детском саду и дома.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 </w:t>
            </w: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Групповое родительское собрание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- Подведение итогов </w:t>
            </w:r>
            <w:proofErr w:type="spellStart"/>
            <w:r w:rsidRPr="00500B6E">
              <w:rPr>
                <w:sz w:val="22"/>
                <w:szCs w:val="22"/>
              </w:rPr>
              <w:t>воспитательно</w:t>
            </w:r>
            <w:proofErr w:type="spellEnd"/>
            <w:r w:rsidRPr="00500B6E">
              <w:rPr>
                <w:sz w:val="22"/>
                <w:szCs w:val="22"/>
              </w:rPr>
              <w:t>-образовательной работы за учебный год.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Анкетирование «По результатам года»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Определение успешных мероприятий и форм работы с семьей в прошедшем году.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Выявление и анализ причин неудовлетворенности родителей воспитанием и обучением в детском саду.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Определение основного содержания работы с родителями на новый учебный год.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Май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 «Игры для непосед»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- Обогащение педагогических умений родителей (опекунов) в воспитании </w:t>
            </w:r>
            <w:proofErr w:type="spellStart"/>
            <w:r w:rsidRPr="00500B6E">
              <w:rPr>
                <w:sz w:val="22"/>
                <w:szCs w:val="22"/>
              </w:rPr>
              <w:t>гиперактивных</w:t>
            </w:r>
            <w:proofErr w:type="spellEnd"/>
            <w:r w:rsidRPr="00500B6E">
              <w:rPr>
                <w:sz w:val="22"/>
                <w:szCs w:val="22"/>
              </w:rPr>
              <w:t xml:space="preserve"> детей.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rPr>
          <w:trHeight w:val="560"/>
        </w:trPr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Конкурс на лучший летний убор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Активизация включенности родителей (опекунов) в интересы и потребности ребенка.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Развитие творческого взаимодействия детского сада и семьи.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Воспитатели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</w:tc>
      </w:tr>
      <w:tr w:rsidR="00500B6E" w:rsidRPr="00500B6E" w:rsidTr="00B152B2">
        <w:tc>
          <w:tcPr>
            <w:tcW w:w="298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Консультация «Об особенностях питания детей летом»</w:t>
            </w:r>
          </w:p>
        </w:tc>
        <w:tc>
          <w:tcPr>
            <w:tcW w:w="7200" w:type="dxa"/>
            <w:shd w:val="clear" w:color="auto" w:fill="auto"/>
          </w:tcPr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Внедрение здорового питания в летний период.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Профилактика желудочно-кишечных инфекций.</w:t>
            </w:r>
          </w:p>
          <w:p w:rsidR="00500B6E" w:rsidRPr="00500B6E" w:rsidRDefault="00500B6E" w:rsidP="00B152B2">
            <w:pPr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- Обогащение родительских знаний о витаминизации детского питания летом.</w:t>
            </w:r>
          </w:p>
        </w:tc>
        <w:tc>
          <w:tcPr>
            <w:tcW w:w="1980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618" w:type="dxa"/>
            <w:shd w:val="clear" w:color="auto" w:fill="auto"/>
          </w:tcPr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>Воспитатели</w:t>
            </w:r>
          </w:p>
          <w:p w:rsidR="00500B6E" w:rsidRPr="00500B6E" w:rsidRDefault="00500B6E" w:rsidP="00B152B2">
            <w:pPr>
              <w:jc w:val="center"/>
              <w:rPr>
                <w:sz w:val="22"/>
                <w:szCs w:val="22"/>
              </w:rPr>
            </w:pPr>
            <w:r w:rsidRPr="00500B6E">
              <w:rPr>
                <w:sz w:val="22"/>
                <w:szCs w:val="22"/>
              </w:rPr>
              <w:t xml:space="preserve">Родители  </w:t>
            </w:r>
          </w:p>
        </w:tc>
      </w:tr>
    </w:tbl>
    <w:p w:rsidR="00500B6E" w:rsidRPr="00500B6E" w:rsidRDefault="00500B6E" w:rsidP="00500B6E">
      <w:pPr>
        <w:rPr>
          <w:sz w:val="22"/>
          <w:szCs w:val="22"/>
        </w:rPr>
      </w:pPr>
      <w:bookmarkStart w:id="0" w:name="_GoBack"/>
      <w:bookmarkEnd w:id="0"/>
    </w:p>
    <w:p w:rsidR="00894331" w:rsidRPr="00500B6E" w:rsidRDefault="00894331">
      <w:pPr>
        <w:rPr>
          <w:sz w:val="22"/>
          <w:szCs w:val="22"/>
        </w:rPr>
      </w:pPr>
    </w:p>
    <w:sectPr w:rsidR="00894331" w:rsidRPr="00500B6E" w:rsidSect="00500B6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6E"/>
    <w:rsid w:val="00500B6E"/>
    <w:rsid w:val="00894331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2021-11-12T05:06:00Z</dcterms:created>
  <dcterms:modified xsi:type="dcterms:W3CDTF">2021-11-12T05:08:00Z</dcterms:modified>
</cp:coreProperties>
</file>