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633" w:rsidRDefault="00495633" w:rsidP="00885BB1">
      <w:pPr>
        <w:autoSpaceDE w:val="0"/>
        <w:autoSpaceDN w:val="0"/>
        <w:adjustRightInd w:val="0"/>
        <w:jc w:val="right"/>
        <w:rPr>
          <w:rFonts w:ascii="Times New Roman,Bold" w:eastAsia="Calibri" w:hAnsi="Times New Roman,Bold" w:cs="Times New Roman,Bold"/>
          <w:bCs/>
          <w:lang w:eastAsia="en-US"/>
        </w:rPr>
      </w:pPr>
    </w:p>
    <w:p w:rsidR="00495633" w:rsidRDefault="00495633" w:rsidP="00885BB1">
      <w:pPr>
        <w:autoSpaceDE w:val="0"/>
        <w:autoSpaceDN w:val="0"/>
        <w:adjustRightInd w:val="0"/>
        <w:jc w:val="right"/>
        <w:rPr>
          <w:rFonts w:ascii="Times New Roman,Bold" w:eastAsia="Calibri" w:hAnsi="Times New Roman,Bold" w:cs="Times New Roman,Bold"/>
          <w:bCs/>
          <w:lang w:eastAsia="en-US"/>
        </w:rPr>
      </w:pPr>
    </w:p>
    <w:p w:rsidR="00495633" w:rsidRDefault="00495633" w:rsidP="00885BB1">
      <w:pPr>
        <w:autoSpaceDE w:val="0"/>
        <w:autoSpaceDN w:val="0"/>
        <w:adjustRightInd w:val="0"/>
        <w:jc w:val="right"/>
        <w:rPr>
          <w:rFonts w:ascii="Times New Roman,Bold" w:eastAsia="Calibri" w:hAnsi="Times New Roman,Bold" w:cs="Times New Roman,Bold"/>
          <w:bCs/>
          <w:lang w:eastAsia="en-US"/>
        </w:rPr>
      </w:pPr>
    </w:p>
    <w:p w:rsidR="00495633" w:rsidRDefault="00495633" w:rsidP="00885BB1">
      <w:pPr>
        <w:autoSpaceDE w:val="0"/>
        <w:autoSpaceDN w:val="0"/>
        <w:adjustRightInd w:val="0"/>
        <w:jc w:val="right"/>
        <w:rPr>
          <w:rFonts w:ascii="Times New Roman,Bold" w:eastAsia="Calibri" w:hAnsi="Times New Roman,Bold" w:cs="Times New Roman,Bold"/>
          <w:bCs/>
          <w:lang w:eastAsia="en-US"/>
        </w:rPr>
      </w:pPr>
    </w:p>
    <w:p w:rsidR="00885BB1" w:rsidRPr="00F9502D" w:rsidRDefault="00495633" w:rsidP="001B47BE">
      <w:pPr>
        <w:spacing w:after="200" w:line="276" w:lineRule="auto"/>
        <w:ind w:left="-567" w:firstLine="567"/>
        <w:contextualSpacing/>
        <w:jc w:val="center"/>
        <w:rPr>
          <w:rFonts w:eastAsia="Calibri"/>
          <w:i/>
          <w:sz w:val="32"/>
          <w:szCs w:val="32"/>
        </w:rPr>
      </w:pPr>
      <w:r>
        <w:rPr>
          <w:rFonts w:eastAsia="Calibri"/>
          <w:i/>
          <w:noProof/>
          <w:sz w:val="32"/>
          <w:szCs w:val="32"/>
        </w:rPr>
        <w:drawing>
          <wp:inline distT="0" distB="0" distL="0" distR="0">
            <wp:extent cx="4887446" cy="6915150"/>
            <wp:effectExtent l="19050" t="0" r="8404" b="0"/>
            <wp:docPr id="2" name="Рисунок 2" descr="C:\Users\Школа\Desktop\музей для сайта\программа школьного музея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музей для сайта\программа школьного музея 001.BMP"/>
                    <pic:cNvPicPr>
                      <a:picLocks noChangeAspect="1" noChangeArrowheads="1"/>
                    </pic:cNvPicPr>
                  </pic:nvPicPr>
                  <pic:blipFill>
                    <a:blip r:embed="rId7" cstate="print"/>
                    <a:srcRect/>
                    <a:stretch>
                      <a:fillRect/>
                    </a:stretch>
                  </pic:blipFill>
                  <pic:spPr bwMode="auto">
                    <a:xfrm>
                      <a:off x="0" y="0"/>
                      <a:ext cx="4888532" cy="6916687"/>
                    </a:xfrm>
                    <a:prstGeom prst="rect">
                      <a:avLst/>
                    </a:prstGeom>
                    <a:noFill/>
                    <a:ln w="9525">
                      <a:noFill/>
                      <a:miter lim="800000"/>
                      <a:headEnd/>
                      <a:tailEnd/>
                    </a:ln>
                  </pic:spPr>
                </pic:pic>
              </a:graphicData>
            </a:graphic>
          </wp:inline>
        </w:drawing>
      </w:r>
    </w:p>
    <w:p w:rsidR="00885BB1" w:rsidRPr="00F9502D" w:rsidRDefault="00885BB1" w:rsidP="001B47BE">
      <w:pPr>
        <w:spacing w:after="200" w:line="276" w:lineRule="auto"/>
        <w:ind w:left="-567" w:firstLine="567"/>
        <w:contextualSpacing/>
        <w:jc w:val="center"/>
        <w:rPr>
          <w:rFonts w:eastAsia="Calibri"/>
          <w:i/>
          <w:sz w:val="32"/>
          <w:szCs w:val="32"/>
        </w:rPr>
      </w:pPr>
    </w:p>
    <w:p w:rsidR="00885BB1" w:rsidRDefault="00885BB1" w:rsidP="001B47BE">
      <w:pPr>
        <w:spacing w:after="200" w:line="276" w:lineRule="auto"/>
        <w:ind w:left="-567" w:firstLine="567"/>
        <w:contextualSpacing/>
        <w:jc w:val="center"/>
        <w:rPr>
          <w:rFonts w:eastAsia="Calibri"/>
          <w:i/>
          <w:sz w:val="28"/>
          <w:szCs w:val="28"/>
        </w:rPr>
      </w:pPr>
    </w:p>
    <w:p w:rsidR="00885BB1" w:rsidRDefault="00885BB1" w:rsidP="001B47BE">
      <w:pPr>
        <w:spacing w:after="200" w:line="276" w:lineRule="auto"/>
        <w:ind w:left="-567" w:firstLine="567"/>
        <w:contextualSpacing/>
        <w:jc w:val="center"/>
        <w:rPr>
          <w:rFonts w:eastAsia="Calibri"/>
          <w:i/>
          <w:sz w:val="28"/>
          <w:szCs w:val="28"/>
        </w:rPr>
      </w:pPr>
    </w:p>
    <w:p w:rsidR="00885BB1" w:rsidRDefault="00885BB1" w:rsidP="001B47BE">
      <w:pPr>
        <w:spacing w:after="200" w:line="276" w:lineRule="auto"/>
        <w:ind w:left="-567" w:firstLine="567"/>
        <w:contextualSpacing/>
        <w:jc w:val="center"/>
        <w:rPr>
          <w:rFonts w:eastAsia="Calibri"/>
          <w:i/>
          <w:sz w:val="28"/>
          <w:szCs w:val="28"/>
        </w:rPr>
      </w:pPr>
    </w:p>
    <w:p w:rsidR="00885BB1" w:rsidRDefault="00885BB1" w:rsidP="00F9502D">
      <w:pPr>
        <w:spacing w:after="200" w:line="276" w:lineRule="auto"/>
        <w:contextualSpacing/>
        <w:rPr>
          <w:rFonts w:eastAsia="Calibri"/>
          <w:i/>
          <w:sz w:val="28"/>
          <w:szCs w:val="28"/>
        </w:rPr>
      </w:pPr>
    </w:p>
    <w:p w:rsidR="00F9502D" w:rsidRDefault="00F9502D" w:rsidP="00F9502D">
      <w:pPr>
        <w:spacing w:after="200" w:line="276" w:lineRule="auto"/>
        <w:contextualSpacing/>
        <w:rPr>
          <w:rFonts w:eastAsia="Calibri"/>
          <w:i/>
          <w:sz w:val="28"/>
          <w:szCs w:val="28"/>
        </w:rPr>
      </w:pPr>
    </w:p>
    <w:p w:rsidR="00885BB1" w:rsidRDefault="00885BB1" w:rsidP="001B47BE">
      <w:pPr>
        <w:spacing w:after="200" w:line="276" w:lineRule="auto"/>
        <w:ind w:left="-567" w:firstLine="567"/>
        <w:contextualSpacing/>
        <w:jc w:val="center"/>
        <w:rPr>
          <w:rFonts w:eastAsia="Calibri"/>
          <w:i/>
          <w:sz w:val="28"/>
          <w:szCs w:val="28"/>
        </w:rPr>
      </w:pPr>
    </w:p>
    <w:p w:rsidR="00B052DE" w:rsidRDefault="00B052DE" w:rsidP="001B47BE">
      <w:pPr>
        <w:spacing w:after="200" w:line="276" w:lineRule="auto"/>
        <w:ind w:left="-567" w:firstLine="567"/>
        <w:contextualSpacing/>
        <w:jc w:val="center"/>
        <w:rPr>
          <w:rFonts w:eastAsia="Calibri"/>
          <w:i/>
          <w:sz w:val="28"/>
          <w:szCs w:val="28"/>
        </w:rPr>
      </w:pPr>
    </w:p>
    <w:p w:rsidR="001B47BE" w:rsidRPr="00F9502D" w:rsidRDefault="001B47BE" w:rsidP="00A76E01">
      <w:pPr>
        <w:spacing w:after="200" w:line="276" w:lineRule="auto"/>
        <w:contextualSpacing/>
        <w:rPr>
          <w:rFonts w:eastAsia="Calibri"/>
          <w:b/>
          <w:sz w:val="28"/>
          <w:szCs w:val="28"/>
        </w:rPr>
      </w:pPr>
      <w:r w:rsidRPr="00F9502D">
        <w:rPr>
          <w:rFonts w:eastAsia="Calibri"/>
          <w:b/>
          <w:sz w:val="28"/>
          <w:szCs w:val="28"/>
        </w:rPr>
        <w:t>Пояснительная записка</w:t>
      </w:r>
    </w:p>
    <w:p w:rsidR="001B47BE" w:rsidRPr="00144309" w:rsidRDefault="001B47BE" w:rsidP="00A67CEA">
      <w:pPr>
        <w:numPr>
          <w:ilvl w:val="0"/>
          <w:numId w:val="7"/>
        </w:numPr>
        <w:tabs>
          <w:tab w:val="left" w:pos="851"/>
        </w:tabs>
        <w:spacing w:after="200" w:line="276" w:lineRule="auto"/>
        <w:ind w:hanging="77"/>
        <w:contextualSpacing/>
        <w:jc w:val="both"/>
        <w:rPr>
          <w:rFonts w:eastAsia="Calibri"/>
        </w:rPr>
      </w:pPr>
      <w:r w:rsidRPr="00144309">
        <w:rPr>
          <w:rFonts w:eastAsia="Calibri"/>
        </w:rPr>
        <w:t xml:space="preserve">Историческая справка о музее. </w:t>
      </w:r>
    </w:p>
    <w:p w:rsidR="00A24BF9" w:rsidRPr="00144309" w:rsidRDefault="00A24BF9" w:rsidP="00A24BF9">
      <w:pPr>
        <w:spacing w:line="360" w:lineRule="auto"/>
        <w:ind w:firstLine="709"/>
        <w:jc w:val="both"/>
        <w:rPr>
          <w:rFonts w:eastAsiaTheme="minorHAnsi"/>
          <w:lang w:eastAsia="en-US"/>
        </w:rPr>
      </w:pPr>
      <w:r w:rsidRPr="00144309">
        <w:rPr>
          <w:rFonts w:eastAsiaTheme="minorHAnsi"/>
          <w:lang w:eastAsia="en-US"/>
        </w:rPr>
        <w:t>В работе любого образовательного учреждения одной из главных задач является воспитание подрастающего поколения. А одной  из важнейших составляющих процесса воспитания и обучения является формирование и развитие патриотических чувств и гражданского самосознания, культуры  межнациональных отношений. Без наличия этого компонента нельзя говорить о воспитании по-настоящему гармоничной личности. В нашей школе главное направление воспитательной деятельности - героико-патриотическое. На  культурных традициях, героическом и трудовом прошлом земляков воспитываются учащиеся нашей школы.</w:t>
      </w:r>
    </w:p>
    <w:p w:rsidR="00A24BF9" w:rsidRPr="00144309" w:rsidRDefault="00AF62A2" w:rsidP="00A24BF9">
      <w:r w:rsidRPr="00144309">
        <w:t>Наш музей открыт в 1987</w:t>
      </w:r>
      <w:r w:rsidR="00A24BF9" w:rsidRPr="00144309">
        <w:t xml:space="preserve"> году. В краеведческих экспедициях и походах годами собирался материал, который и составляет в настоящий момент фонды  музея. Учащимися школы была установлена переписка с ветеранами 47 гвардейской дивизии, которая в годы Великой Отечественной войны участвовала в освобождении хутора от немцев. На базе музея организована группа «Память», которая  занимается поисковой и исследовательской работой. В музее представлено 10 экспозиций. «Люди и судьбы», «Святой на </w:t>
      </w:r>
      <w:r w:rsidR="00144309" w:rsidRPr="00144309">
        <w:t>Верхнегнутовской</w:t>
      </w:r>
      <w:r w:rsidR="00A24BF9" w:rsidRPr="00144309">
        <w:t xml:space="preserve"> земле», «Они защищали Сталинград», «Гордимся вами, земляки», «Афганистан болит в моей душе», «Эхо кавказской войны», «Мы у солнца и у ветра взяли пламенный задор», «Они освобождали наш хутор», «Казачий быт», «История денег». Просмотр каждой экспозиции сопровождается экскурсиями, созданными участниками группы «Память». Экскурсии проводят учащиеся. Мы дорожим всеми экспонатами нашего музея, но особенно дороги  нам: личный дневник участника Великой Отечественной войны, заслуженного учителя школы РСФСР Родина М.Н., где описан военный  путь солдата- земляка, книга приходов и расходов церковно-приходской школы, которой 100 лет и  записи в ней оставлены  рукой священника Николая Попова.</w:t>
      </w:r>
    </w:p>
    <w:p w:rsidR="00A24BF9" w:rsidRPr="00144309" w:rsidRDefault="00A24BF9" w:rsidP="00A24BF9">
      <w:pPr>
        <w:spacing w:line="360" w:lineRule="auto"/>
        <w:jc w:val="both"/>
        <w:rPr>
          <w:rFonts w:eastAsiaTheme="minorHAnsi"/>
          <w:lang w:eastAsia="en-US"/>
        </w:rPr>
      </w:pPr>
      <w:r w:rsidRPr="00144309">
        <w:t xml:space="preserve">«История предков всегда любопытна тем, кто желает иметь Отечество». Под таким девизом почти три десятка лет на базе музея боевой и трудовой славы МКОУ «Верхнегнутовская СШ» работает группа «Память». </w:t>
      </w:r>
    </w:p>
    <w:p w:rsidR="001B47BE" w:rsidRPr="00144309" w:rsidRDefault="001B47BE" w:rsidP="00A24BF9">
      <w:pPr>
        <w:tabs>
          <w:tab w:val="left" w:pos="851"/>
        </w:tabs>
        <w:spacing w:after="200" w:line="276" w:lineRule="auto"/>
        <w:contextualSpacing/>
        <w:rPr>
          <w:rFonts w:eastAsia="Calibri"/>
          <w:b/>
          <w:u w:val="single"/>
        </w:rPr>
      </w:pPr>
      <w:r w:rsidRPr="00144309">
        <w:rPr>
          <w:rFonts w:eastAsia="Calibri"/>
          <w:b/>
          <w:u w:val="single"/>
        </w:rPr>
        <w:t>Цель программы</w:t>
      </w:r>
      <w:r w:rsidR="00A67CEA" w:rsidRPr="00144309">
        <w:rPr>
          <w:rFonts w:eastAsia="Calibri"/>
          <w:b/>
          <w:u w:val="single"/>
        </w:rPr>
        <w:t>:</w:t>
      </w:r>
    </w:p>
    <w:p w:rsidR="001B47BE" w:rsidRPr="00144309" w:rsidRDefault="00A24BF9" w:rsidP="00A24BF9">
      <w:pPr>
        <w:spacing w:after="200" w:line="276" w:lineRule="auto"/>
        <w:jc w:val="both"/>
        <w:rPr>
          <w:rFonts w:eastAsia="Calibri"/>
        </w:rPr>
      </w:pPr>
      <w:r w:rsidRPr="00144309">
        <w:rPr>
          <w:rFonts w:eastAsia="Calibri"/>
          <w:i/>
        </w:rPr>
        <w:t>-</w:t>
      </w:r>
      <w:r w:rsidR="001B47BE" w:rsidRPr="00144309">
        <w:rPr>
          <w:rFonts w:eastAsia="Calibri"/>
        </w:rPr>
        <w:t xml:space="preserve"> формирование патриотизма, уважения к военной истории страны, готовности служить Отечеству, увековечение памяти Российских воинов и знаменательных</w:t>
      </w:r>
      <w:r w:rsidRPr="00144309">
        <w:rPr>
          <w:rFonts w:eastAsia="Calibri"/>
        </w:rPr>
        <w:t xml:space="preserve"> событий военной истории России.</w:t>
      </w:r>
    </w:p>
    <w:p w:rsidR="00A24BF9" w:rsidRPr="00144309" w:rsidRDefault="00A24BF9" w:rsidP="00A24BF9">
      <w:pPr>
        <w:spacing w:after="200" w:line="276" w:lineRule="auto"/>
        <w:jc w:val="both"/>
        <w:rPr>
          <w:rFonts w:eastAsia="Calibri"/>
        </w:rPr>
      </w:pPr>
      <w:r w:rsidRPr="00144309">
        <w:rPr>
          <w:rFonts w:eastAsia="Calibri"/>
        </w:rPr>
        <w:t>- воспитание личности, знающей, уважающей историю и традиции своего народа.</w:t>
      </w:r>
    </w:p>
    <w:p w:rsidR="00144309" w:rsidRDefault="001B47BE" w:rsidP="00144309">
      <w:pPr>
        <w:spacing w:line="276" w:lineRule="auto"/>
        <w:jc w:val="both"/>
        <w:rPr>
          <w:bCs/>
        </w:rPr>
      </w:pPr>
      <w:r w:rsidRPr="00144309">
        <w:rPr>
          <w:rFonts w:eastAsia="Calibri"/>
          <w:b/>
          <w:u w:val="single"/>
        </w:rPr>
        <w:t>3. Задачи программы</w:t>
      </w:r>
      <w:r w:rsidR="00A67CEA" w:rsidRPr="00144309">
        <w:rPr>
          <w:rFonts w:eastAsia="Calibri"/>
          <w:b/>
          <w:u w:val="single"/>
        </w:rPr>
        <w:t>:</w:t>
      </w:r>
    </w:p>
    <w:p w:rsidR="00144309" w:rsidRPr="007A6BA1" w:rsidRDefault="00144309" w:rsidP="00144309">
      <w:pPr>
        <w:spacing w:line="276" w:lineRule="auto"/>
        <w:jc w:val="both"/>
        <w:rPr>
          <w:bCs/>
        </w:rPr>
      </w:pPr>
      <w:r w:rsidRPr="007A6BA1">
        <w:rPr>
          <w:bCs/>
        </w:rPr>
        <w:t>Использование ресурса школьного музея  в рамках введения ФГОС ООО во внеурочной деятельности, для реализации Концепции духовно-нравственного развития и воспитания личности гражданина России в сфере общего образования и ФГОС второго поколения;</w:t>
      </w:r>
    </w:p>
    <w:p w:rsidR="00144309" w:rsidRPr="007A6BA1" w:rsidRDefault="00144309" w:rsidP="00144309">
      <w:pPr>
        <w:spacing w:line="276" w:lineRule="auto"/>
        <w:jc w:val="both"/>
        <w:rPr>
          <w:bCs/>
        </w:rPr>
      </w:pPr>
      <w:r w:rsidRPr="007A6BA1">
        <w:rPr>
          <w:bCs/>
        </w:rPr>
        <w:t>Создание условий для развития личности путём включения её в многообразную деятельность школьного музея;</w:t>
      </w:r>
    </w:p>
    <w:p w:rsidR="00144309" w:rsidRPr="007A6BA1" w:rsidRDefault="00144309" w:rsidP="00144309">
      <w:pPr>
        <w:spacing w:line="276" w:lineRule="auto"/>
        <w:jc w:val="both"/>
        <w:rPr>
          <w:bCs/>
        </w:rPr>
      </w:pPr>
      <w:r w:rsidRPr="007A6BA1">
        <w:rPr>
          <w:bCs/>
        </w:rPr>
        <w:lastRenderedPageBreak/>
        <w:t>Сохранение и дальнейшее развитие школьного музея бое</w:t>
      </w:r>
      <w:r w:rsidRPr="002C5698">
        <w:rPr>
          <w:bCs/>
          <w:sz w:val="28"/>
          <w:szCs w:val="28"/>
        </w:rPr>
        <w:t xml:space="preserve">вой  </w:t>
      </w:r>
      <w:r w:rsidRPr="007A6BA1">
        <w:rPr>
          <w:bCs/>
        </w:rPr>
        <w:t>и трудовой славы  как центра духовно-нравственного, патриотического и гражданского воспитания подрастающего поколения.</w:t>
      </w:r>
    </w:p>
    <w:p w:rsidR="001B47BE" w:rsidRPr="00144309" w:rsidRDefault="001B47BE" w:rsidP="00A67CEA">
      <w:pPr>
        <w:spacing w:after="200" w:line="276" w:lineRule="auto"/>
        <w:ind w:left="284" w:firstLine="283"/>
        <w:rPr>
          <w:rFonts w:eastAsia="Calibri"/>
          <w:b/>
          <w:u w:val="single"/>
        </w:rPr>
      </w:pPr>
    </w:p>
    <w:p w:rsidR="001B47BE" w:rsidRPr="00144309" w:rsidRDefault="001B47BE" w:rsidP="00A76E01">
      <w:pPr>
        <w:pStyle w:val="ab"/>
        <w:rPr>
          <w:rFonts w:eastAsia="Calibri"/>
        </w:rPr>
      </w:pPr>
      <w:r w:rsidRPr="00144309">
        <w:rPr>
          <w:rFonts w:eastAsia="Calibri"/>
        </w:rPr>
        <w:t>- приобщение школьников к краеведческой и поисково-исследовательской деятельности;</w:t>
      </w:r>
    </w:p>
    <w:p w:rsidR="001B47BE" w:rsidRPr="00144309" w:rsidRDefault="001B47BE" w:rsidP="00A76E01">
      <w:pPr>
        <w:pStyle w:val="ab"/>
        <w:rPr>
          <w:rFonts w:eastAsia="Calibri"/>
        </w:rPr>
      </w:pPr>
      <w:r w:rsidRPr="00144309">
        <w:rPr>
          <w:rFonts w:eastAsia="Calibri"/>
        </w:rPr>
        <w:t>- воспитание бережного отношения к историческому наследию края;</w:t>
      </w:r>
    </w:p>
    <w:p w:rsidR="001B47BE" w:rsidRPr="00144309" w:rsidRDefault="001B47BE" w:rsidP="00A76E01">
      <w:pPr>
        <w:pStyle w:val="ab"/>
        <w:rPr>
          <w:rFonts w:eastAsia="Calibri"/>
        </w:rPr>
      </w:pPr>
      <w:r w:rsidRPr="00144309">
        <w:rPr>
          <w:rFonts w:eastAsia="Calibri"/>
        </w:rPr>
        <w:t>- изучение истории родного края через поисковую, исследовательскую, экскурсионную работу;</w:t>
      </w:r>
    </w:p>
    <w:p w:rsidR="001B47BE" w:rsidRPr="00144309" w:rsidRDefault="001B47BE" w:rsidP="00A76E01">
      <w:pPr>
        <w:pStyle w:val="ab"/>
        <w:rPr>
          <w:rFonts w:eastAsia="Calibri"/>
        </w:rPr>
      </w:pPr>
      <w:r w:rsidRPr="00144309">
        <w:rPr>
          <w:rFonts w:eastAsia="Calibri"/>
        </w:rPr>
        <w:t>- пропаганда славного подвига солдат, защищавших свободу и независимость нашей страны;</w:t>
      </w:r>
    </w:p>
    <w:p w:rsidR="001B47BE" w:rsidRPr="00144309" w:rsidRDefault="001B47BE" w:rsidP="00A76E01">
      <w:pPr>
        <w:pStyle w:val="ab"/>
        <w:rPr>
          <w:rFonts w:eastAsia="Calibri"/>
        </w:rPr>
      </w:pPr>
      <w:r w:rsidRPr="00144309">
        <w:rPr>
          <w:rFonts w:eastAsia="Calibri"/>
        </w:rPr>
        <w:t>- участие в совершенствовании учебно-воспитательной работы в школе;</w:t>
      </w:r>
    </w:p>
    <w:p w:rsidR="001B47BE" w:rsidRPr="00144309" w:rsidRDefault="001B47BE" w:rsidP="00A76E01">
      <w:pPr>
        <w:pStyle w:val="ab"/>
        <w:rPr>
          <w:rFonts w:eastAsia="Calibri"/>
        </w:rPr>
      </w:pPr>
      <w:r w:rsidRPr="00144309">
        <w:rPr>
          <w:rFonts w:eastAsia="Calibri"/>
        </w:rPr>
        <w:t>- обеспечение охраны и пропаганды памятников истории, культуры и природы родного края;</w:t>
      </w:r>
    </w:p>
    <w:p w:rsidR="001B47BE" w:rsidRPr="00144309" w:rsidRDefault="001B47BE" w:rsidP="00A76E01">
      <w:pPr>
        <w:pStyle w:val="ab"/>
        <w:rPr>
          <w:rFonts w:eastAsia="Calibri"/>
        </w:rPr>
      </w:pPr>
      <w:r w:rsidRPr="00144309">
        <w:rPr>
          <w:rFonts w:eastAsia="Calibri"/>
        </w:rPr>
        <w:t>- организация шефской работы с ветеранами;</w:t>
      </w:r>
    </w:p>
    <w:p w:rsidR="001B47BE" w:rsidRPr="00144309" w:rsidRDefault="001B47BE" w:rsidP="00A76E01">
      <w:pPr>
        <w:pStyle w:val="ab"/>
        <w:rPr>
          <w:rFonts w:eastAsia="Calibri"/>
        </w:rPr>
      </w:pPr>
      <w:r w:rsidRPr="00144309">
        <w:rPr>
          <w:rFonts w:eastAsia="Calibri"/>
        </w:rPr>
        <w:t>- проведение культурно-просветительской работы среди учащихся и населения</w:t>
      </w:r>
      <w:r w:rsidR="00B052DE" w:rsidRPr="00144309">
        <w:rPr>
          <w:rFonts w:eastAsia="Calibri"/>
        </w:rPr>
        <w:t>.</w:t>
      </w:r>
    </w:p>
    <w:p w:rsidR="001B47BE" w:rsidRPr="00144309" w:rsidRDefault="001B47BE" w:rsidP="00BB2833">
      <w:pPr>
        <w:spacing w:after="200" w:line="276" w:lineRule="auto"/>
        <w:ind w:left="284" w:firstLine="283"/>
        <w:rPr>
          <w:rFonts w:eastAsia="Calibri"/>
          <w:b/>
          <w:u w:val="single"/>
        </w:rPr>
      </w:pPr>
      <w:r w:rsidRPr="00144309">
        <w:rPr>
          <w:rFonts w:eastAsia="Calibri"/>
          <w:b/>
          <w:u w:val="single"/>
        </w:rPr>
        <w:t>4. Основные направления</w:t>
      </w:r>
      <w:r w:rsidR="00A67CEA" w:rsidRPr="00144309">
        <w:rPr>
          <w:rFonts w:eastAsia="Calibri"/>
          <w:b/>
          <w:u w:val="single"/>
        </w:rPr>
        <w:t xml:space="preserve"> работы музея</w:t>
      </w:r>
      <w:r w:rsidR="00A76E01" w:rsidRPr="00144309">
        <w:rPr>
          <w:rFonts w:eastAsia="Calibri"/>
          <w:b/>
          <w:u w:val="single"/>
        </w:rPr>
        <w:t>:</w:t>
      </w:r>
    </w:p>
    <w:p w:rsidR="00A76E01" w:rsidRPr="00144309" w:rsidRDefault="00A76E01" w:rsidP="00A76E01">
      <w:pPr>
        <w:tabs>
          <w:tab w:val="left" w:pos="10125"/>
        </w:tabs>
        <w:spacing w:line="360" w:lineRule="auto"/>
        <w:ind w:firstLine="709"/>
        <w:jc w:val="both"/>
      </w:pPr>
      <w:r w:rsidRPr="00144309">
        <w:t>Музей боевой и трудовой славы МКОУ «Верхнегнутовская СШ»- является хранителем истории хутора Верхнегнутов Чернышковского района Волгоградской области. Экспозиции,  представленные  в школьном музее рассказывают не только  о казачьем быте, народных умельцах хутора, участниках Великой Отечественной войны,  учителях и выпускниках школы.  В музее представлены материалы о пионерах хутора, собрана коллекция монет, экспозиция предметов военного времени. На базе музея проходят традиционные встречи с ветеранами, тружениками тыла, участниками боевых действий в горячих точках</w:t>
      </w:r>
    </w:p>
    <w:p w:rsidR="00A76E01" w:rsidRPr="00144309" w:rsidRDefault="00A76E01" w:rsidP="00A76E01">
      <w:pPr>
        <w:tabs>
          <w:tab w:val="left" w:pos="10125"/>
        </w:tabs>
        <w:spacing w:line="360" w:lineRule="auto"/>
        <w:jc w:val="both"/>
      </w:pPr>
      <w:r w:rsidRPr="00144309">
        <w:t xml:space="preserve">    Музей тесно сотрудничает с районным краеведческим музеем. Ежегодно работники районного музея бывают в гостях у школьников. Проводят мероприятия, устраивают реконструкции по разным историческим периодам. Верхнегнутовцы бывают частыми гостями музея в районе. Большую помощь оказывает директор казачьего музея М.Н.Луночкин в подготовке исследовательских работ на конкурсы различных уровней. </w:t>
      </w:r>
    </w:p>
    <w:p w:rsidR="00A76E01" w:rsidRPr="00144309" w:rsidRDefault="00A76E01" w:rsidP="006A7FCF">
      <w:pPr>
        <w:tabs>
          <w:tab w:val="left" w:pos="10125"/>
        </w:tabs>
        <w:spacing w:line="360" w:lineRule="auto"/>
        <w:jc w:val="both"/>
      </w:pPr>
      <w:r w:rsidRPr="00144309">
        <w:t>Музеевцы сотрудничают и с музеями школ района.Экскурсии проводятся учащимися.</w:t>
      </w:r>
    </w:p>
    <w:p w:rsidR="001B47BE" w:rsidRPr="00144309" w:rsidRDefault="001B47BE" w:rsidP="006A7FCF">
      <w:pPr>
        <w:tabs>
          <w:tab w:val="left" w:pos="851"/>
        </w:tabs>
        <w:spacing w:after="200" w:line="276" w:lineRule="auto"/>
        <w:jc w:val="center"/>
        <w:rPr>
          <w:rFonts w:eastAsia="Calibri"/>
          <w:u w:val="single"/>
        </w:rPr>
      </w:pPr>
      <w:r w:rsidRPr="00144309">
        <w:rPr>
          <w:rFonts w:eastAsia="Calibri"/>
          <w:u w:val="single"/>
        </w:rPr>
        <w:t>Сроки реализации</w:t>
      </w:r>
      <w:r w:rsidR="00A67CEA" w:rsidRPr="00144309">
        <w:rPr>
          <w:rFonts w:eastAsia="Calibri"/>
          <w:u w:val="single"/>
        </w:rPr>
        <w:t xml:space="preserve">: </w:t>
      </w:r>
      <w:r w:rsidR="00DF3C5F" w:rsidRPr="00144309">
        <w:rPr>
          <w:rFonts w:eastAsia="Calibri"/>
          <w:u w:val="single"/>
        </w:rPr>
        <w:t>2021-2023</w:t>
      </w:r>
      <w:r w:rsidRPr="00144309">
        <w:rPr>
          <w:rFonts w:eastAsia="Calibri"/>
          <w:u w:val="single"/>
        </w:rPr>
        <w:t xml:space="preserve"> гг.</w:t>
      </w:r>
    </w:p>
    <w:p w:rsidR="00A76E01" w:rsidRPr="00144309" w:rsidRDefault="00F9502D" w:rsidP="00F9502D">
      <w:pPr>
        <w:tabs>
          <w:tab w:val="left" w:pos="851"/>
        </w:tabs>
        <w:spacing w:after="200" w:line="276" w:lineRule="auto"/>
        <w:jc w:val="both"/>
        <w:rPr>
          <w:rFonts w:eastAsia="Calibri"/>
          <w:b/>
          <w:u w:val="single"/>
        </w:rPr>
      </w:pPr>
      <w:r w:rsidRPr="00144309">
        <w:rPr>
          <w:rFonts w:eastAsia="Calibri"/>
          <w:b/>
          <w:u w:val="single"/>
        </w:rPr>
        <w:t>5.</w:t>
      </w:r>
      <w:r w:rsidR="00BB2833" w:rsidRPr="00144309">
        <w:rPr>
          <w:rFonts w:eastAsia="Calibri"/>
          <w:b/>
          <w:u w:val="single"/>
        </w:rPr>
        <w:t xml:space="preserve">Формы </w:t>
      </w:r>
      <w:r w:rsidR="001B47BE" w:rsidRPr="00144309">
        <w:rPr>
          <w:rFonts w:eastAsia="Calibri"/>
          <w:b/>
          <w:u w:val="single"/>
        </w:rPr>
        <w:t>работы по героико-патриотическому во</w:t>
      </w:r>
      <w:r w:rsidRPr="00144309">
        <w:rPr>
          <w:rFonts w:eastAsia="Calibri"/>
          <w:b/>
          <w:u w:val="single"/>
        </w:rPr>
        <w:t xml:space="preserve">спитанию </w:t>
      </w:r>
    </w:p>
    <w:p w:rsidR="00F9502D" w:rsidRPr="00144309" w:rsidRDefault="00F9502D" w:rsidP="00F9502D">
      <w:pPr>
        <w:pStyle w:val="ab"/>
      </w:pPr>
      <w:r w:rsidRPr="00144309">
        <w:t>1.Экспедиции по окрестным деревням и селам. Сбор краеведческого материала.</w:t>
      </w:r>
      <w:r w:rsidRPr="00144309">
        <w:br/>
        <w:t>2.Переписка с интересными людьми-выходцами из сел нашего края, выпускниками школы. </w:t>
      </w:r>
      <w:r w:rsidRPr="00144309">
        <w:br/>
        <w:t>3.Сбор информаций по истории края из периодической печати, научной и справочной литературы.</w:t>
      </w:r>
    </w:p>
    <w:p w:rsidR="00F9502D" w:rsidRPr="00144309" w:rsidRDefault="00F9502D" w:rsidP="00F9502D">
      <w:pPr>
        <w:pStyle w:val="ab"/>
      </w:pPr>
      <w:r w:rsidRPr="00144309">
        <w:t>4.Работа с архивом музея.</w:t>
      </w:r>
    </w:p>
    <w:p w:rsidR="00F9502D" w:rsidRPr="00144309" w:rsidRDefault="00F9502D" w:rsidP="00F9502D">
      <w:pPr>
        <w:tabs>
          <w:tab w:val="left" w:pos="851"/>
        </w:tabs>
        <w:spacing w:after="200" w:line="276" w:lineRule="auto"/>
        <w:jc w:val="both"/>
        <w:rPr>
          <w:rFonts w:eastAsia="Calibri"/>
        </w:rPr>
      </w:pPr>
      <w:r w:rsidRPr="00144309">
        <w:t>5. Работа с Интернет сайтами.</w:t>
      </w:r>
    </w:p>
    <w:p w:rsidR="001B47BE" w:rsidRPr="00144309" w:rsidRDefault="00F9502D" w:rsidP="00F9502D">
      <w:pPr>
        <w:tabs>
          <w:tab w:val="left" w:pos="851"/>
        </w:tabs>
        <w:spacing w:after="200" w:line="276" w:lineRule="auto"/>
        <w:contextualSpacing/>
        <w:rPr>
          <w:rFonts w:eastAsia="Calibri"/>
          <w:b/>
          <w:u w:val="single"/>
        </w:rPr>
      </w:pPr>
      <w:r w:rsidRPr="00144309">
        <w:rPr>
          <w:rFonts w:eastAsia="Calibri"/>
          <w:b/>
          <w:u w:val="single"/>
        </w:rPr>
        <w:t>6.</w:t>
      </w:r>
      <w:r w:rsidR="001B47BE" w:rsidRPr="00144309">
        <w:rPr>
          <w:rFonts w:eastAsia="Calibri"/>
          <w:b/>
          <w:u w:val="single"/>
        </w:rPr>
        <w:t>Техническое обеспечение.</w:t>
      </w:r>
    </w:p>
    <w:p w:rsidR="006A7FCF" w:rsidRPr="00144309" w:rsidRDefault="006A7FCF" w:rsidP="00F9502D">
      <w:pPr>
        <w:tabs>
          <w:tab w:val="left" w:pos="851"/>
        </w:tabs>
        <w:spacing w:after="200" w:line="276" w:lineRule="auto"/>
        <w:contextualSpacing/>
        <w:rPr>
          <w:rFonts w:eastAsia="Calibri"/>
        </w:rPr>
      </w:pPr>
      <w:r w:rsidRPr="00144309">
        <w:rPr>
          <w:rFonts w:eastAsia="Calibri"/>
        </w:rPr>
        <w:t>Проектор, компьютер, цветной принтер, сканер.</w:t>
      </w:r>
    </w:p>
    <w:p w:rsidR="001B47BE" w:rsidRPr="00144309" w:rsidRDefault="001B47BE" w:rsidP="00BB2833">
      <w:pPr>
        <w:spacing w:after="200" w:line="276" w:lineRule="auto"/>
        <w:ind w:left="720" w:hanging="436"/>
        <w:contextualSpacing/>
        <w:rPr>
          <w:rFonts w:eastAsia="Calibri"/>
        </w:rPr>
      </w:pPr>
    </w:p>
    <w:p w:rsidR="001B47BE" w:rsidRPr="00144309" w:rsidRDefault="00F9502D" w:rsidP="00F9502D">
      <w:pPr>
        <w:tabs>
          <w:tab w:val="left" w:pos="851"/>
        </w:tabs>
        <w:spacing w:after="200" w:line="276" w:lineRule="auto"/>
        <w:contextualSpacing/>
        <w:rPr>
          <w:rFonts w:eastAsia="Calibri"/>
          <w:b/>
          <w:u w:val="single"/>
        </w:rPr>
      </w:pPr>
      <w:r w:rsidRPr="00144309">
        <w:rPr>
          <w:rFonts w:eastAsia="Calibri"/>
          <w:b/>
          <w:u w:val="single"/>
        </w:rPr>
        <w:lastRenderedPageBreak/>
        <w:t>7.</w:t>
      </w:r>
      <w:r w:rsidR="001B47BE" w:rsidRPr="00144309">
        <w:rPr>
          <w:rFonts w:eastAsia="Calibri"/>
          <w:b/>
          <w:u w:val="single"/>
        </w:rPr>
        <w:t>Дидактическое обеспечение.</w:t>
      </w:r>
    </w:p>
    <w:p w:rsidR="001B47BE" w:rsidRPr="00144309" w:rsidRDefault="001B47BE" w:rsidP="00BB2833">
      <w:pPr>
        <w:spacing w:after="200" w:line="276" w:lineRule="auto"/>
        <w:ind w:left="284"/>
        <w:contextualSpacing/>
        <w:jc w:val="both"/>
        <w:rPr>
          <w:rFonts w:eastAsia="Calibri"/>
        </w:rPr>
      </w:pPr>
      <w:r w:rsidRPr="00144309">
        <w:rPr>
          <w:rFonts w:eastAsia="Calibri"/>
        </w:rPr>
        <w:t>Книги, карты, фотографии, плакаты, видеоматериалы, записивоспоминаний ветеранов, анкеты.</w:t>
      </w:r>
    </w:p>
    <w:p w:rsidR="001B47BE" w:rsidRPr="00144309" w:rsidRDefault="00F9502D" w:rsidP="00F9502D">
      <w:pPr>
        <w:tabs>
          <w:tab w:val="left" w:pos="851"/>
        </w:tabs>
        <w:spacing w:after="200" w:line="276" w:lineRule="auto"/>
        <w:contextualSpacing/>
        <w:rPr>
          <w:rFonts w:eastAsia="Calibri"/>
          <w:b/>
          <w:u w:val="single"/>
        </w:rPr>
      </w:pPr>
      <w:r w:rsidRPr="00144309">
        <w:rPr>
          <w:rFonts w:eastAsia="Calibri"/>
          <w:b/>
          <w:u w:val="single"/>
        </w:rPr>
        <w:t>8.</w:t>
      </w:r>
      <w:r w:rsidR="001B47BE" w:rsidRPr="00144309">
        <w:rPr>
          <w:rFonts w:eastAsia="Calibri"/>
          <w:b/>
          <w:u w:val="single"/>
        </w:rPr>
        <w:t>Материальное обеспечение.</w:t>
      </w:r>
    </w:p>
    <w:p w:rsidR="001B47BE" w:rsidRPr="00144309" w:rsidRDefault="00785255" w:rsidP="00785255">
      <w:pPr>
        <w:spacing w:after="200" w:line="276" w:lineRule="auto"/>
        <w:ind w:left="284"/>
        <w:contextualSpacing/>
        <w:jc w:val="both"/>
        <w:rPr>
          <w:rFonts w:eastAsia="Calibri"/>
        </w:rPr>
      </w:pPr>
      <w:r w:rsidRPr="00144309">
        <w:rPr>
          <w:rFonts w:eastAsia="Calibri"/>
        </w:rPr>
        <w:t xml:space="preserve">Источниками </w:t>
      </w:r>
      <w:r w:rsidR="002E3F7E" w:rsidRPr="00144309">
        <w:rPr>
          <w:rFonts w:eastAsia="Calibri"/>
        </w:rPr>
        <w:t xml:space="preserve">средств </w:t>
      </w:r>
      <w:r w:rsidRPr="00144309">
        <w:rPr>
          <w:rFonts w:eastAsia="Calibri"/>
        </w:rPr>
        <w:t>могут служить школа</w:t>
      </w:r>
      <w:r w:rsidR="001B47BE" w:rsidRPr="00144309">
        <w:rPr>
          <w:rFonts w:eastAsia="Calibri"/>
        </w:rPr>
        <w:t>, родители, администрация</w:t>
      </w:r>
      <w:r w:rsidRPr="00144309">
        <w:rPr>
          <w:rFonts w:eastAsia="Calibri"/>
        </w:rPr>
        <w:t xml:space="preserve"> района</w:t>
      </w:r>
      <w:r w:rsidR="006A7FCF" w:rsidRPr="00144309">
        <w:rPr>
          <w:rFonts w:eastAsia="Calibri"/>
        </w:rPr>
        <w:t>, администрация сельского поселения.</w:t>
      </w:r>
    </w:p>
    <w:p w:rsidR="001B47BE" w:rsidRPr="00144309" w:rsidRDefault="00F9502D" w:rsidP="00F9502D">
      <w:pPr>
        <w:tabs>
          <w:tab w:val="left" w:pos="993"/>
        </w:tabs>
        <w:spacing w:after="200" w:line="276" w:lineRule="auto"/>
        <w:contextualSpacing/>
        <w:rPr>
          <w:rFonts w:eastAsia="Calibri"/>
          <w:b/>
          <w:u w:val="single"/>
        </w:rPr>
      </w:pPr>
      <w:r w:rsidRPr="00144309">
        <w:rPr>
          <w:rFonts w:eastAsia="Calibri"/>
          <w:b/>
          <w:u w:val="single"/>
        </w:rPr>
        <w:t>9.</w:t>
      </w:r>
      <w:r w:rsidR="001B47BE" w:rsidRPr="00144309">
        <w:rPr>
          <w:rFonts w:eastAsia="Calibri"/>
          <w:b/>
          <w:u w:val="single"/>
        </w:rPr>
        <w:t>Ожидаемый результат.</w:t>
      </w:r>
    </w:p>
    <w:p w:rsidR="001B47BE" w:rsidRPr="00144309" w:rsidRDefault="006A7FCF" w:rsidP="006A7FCF">
      <w:pPr>
        <w:spacing w:after="200" w:line="276" w:lineRule="auto"/>
        <w:ind w:left="284"/>
        <w:contextualSpacing/>
        <w:jc w:val="both"/>
        <w:rPr>
          <w:rFonts w:eastAsia="Calibri"/>
        </w:rPr>
      </w:pPr>
      <w:r w:rsidRPr="00144309">
        <w:rPr>
          <w:rFonts w:eastAsia="Calibri"/>
        </w:rPr>
        <w:t xml:space="preserve">Завершить реконструкцию музея, продолжать участие в исследовательских конкурсах по истории родного края, научно-практических конференциях, семинарах на региональном, всероссийском уровне. Проводить мероприятия на базе музея: обучающие семинары для педагогов, обучающихся, конференции, тематические экскурсии и мероприятия. Участвовать в патриотических операциях и акциях, выступая инициаторами.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
        <w:gridCol w:w="6805"/>
        <w:gridCol w:w="1701"/>
        <w:gridCol w:w="2410"/>
      </w:tblGrid>
      <w:tr w:rsidR="00E87069" w:rsidRPr="00144309" w:rsidTr="00144309">
        <w:trPr>
          <w:trHeight w:val="550"/>
        </w:trPr>
        <w:tc>
          <w:tcPr>
            <w:tcW w:w="283" w:type="dxa"/>
          </w:tcPr>
          <w:p w:rsidR="004A0963" w:rsidRPr="00144309" w:rsidRDefault="004A0963" w:rsidP="00CD5FA9">
            <w:pPr>
              <w:ind w:right="-66" w:hanging="42"/>
              <w:jc w:val="center"/>
            </w:pPr>
            <w:r w:rsidRPr="00144309">
              <w:t>№</w:t>
            </w:r>
          </w:p>
        </w:tc>
        <w:tc>
          <w:tcPr>
            <w:tcW w:w="6805" w:type="dxa"/>
          </w:tcPr>
          <w:p w:rsidR="004A0963" w:rsidRPr="00144309" w:rsidRDefault="004A0963" w:rsidP="00CD5FA9">
            <w:pPr>
              <w:ind w:left="-150" w:right="-69" w:firstLine="142"/>
              <w:jc w:val="center"/>
              <w:rPr>
                <w:b/>
              </w:rPr>
            </w:pPr>
            <w:r w:rsidRPr="00144309">
              <w:rPr>
                <w:b/>
              </w:rPr>
              <w:t>Мероприятия</w:t>
            </w:r>
          </w:p>
        </w:tc>
        <w:tc>
          <w:tcPr>
            <w:tcW w:w="1701" w:type="dxa"/>
          </w:tcPr>
          <w:p w:rsidR="004A0963" w:rsidRPr="00144309" w:rsidRDefault="004A0963" w:rsidP="00CD5FA9">
            <w:pPr>
              <w:ind w:left="-720" w:right="-466" w:firstLine="360"/>
              <w:jc w:val="center"/>
              <w:rPr>
                <w:b/>
              </w:rPr>
            </w:pPr>
            <w:r w:rsidRPr="00144309">
              <w:rPr>
                <w:b/>
              </w:rPr>
              <w:t>Сроки проведения (по годам)</w:t>
            </w:r>
          </w:p>
          <w:p w:rsidR="004A0963" w:rsidRPr="00144309" w:rsidRDefault="004A0963" w:rsidP="00CD5FA9">
            <w:pPr>
              <w:ind w:right="-466"/>
              <w:jc w:val="center"/>
              <w:rPr>
                <w:b/>
              </w:rPr>
            </w:pPr>
          </w:p>
        </w:tc>
        <w:tc>
          <w:tcPr>
            <w:tcW w:w="2410" w:type="dxa"/>
          </w:tcPr>
          <w:p w:rsidR="004A0963" w:rsidRPr="00144309" w:rsidRDefault="004A0963" w:rsidP="00CD5FA9">
            <w:pPr>
              <w:ind w:left="-720" w:right="-466" w:firstLine="360"/>
              <w:jc w:val="center"/>
              <w:rPr>
                <w:b/>
              </w:rPr>
            </w:pPr>
            <w:r w:rsidRPr="00144309">
              <w:rPr>
                <w:b/>
              </w:rPr>
              <w:t>Ответственные</w:t>
            </w:r>
          </w:p>
        </w:tc>
      </w:tr>
      <w:tr w:rsidR="00E87069" w:rsidRPr="00144309" w:rsidTr="00144309">
        <w:trPr>
          <w:trHeight w:val="366"/>
        </w:trPr>
        <w:tc>
          <w:tcPr>
            <w:tcW w:w="283" w:type="dxa"/>
          </w:tcPr>
          <w:p w:rsidR="004A0963" w:rsidRPr="00144309" w:rsidRDefault="004A0963" w:rsidP="00CD5FA9">
            <w:pPr>
              <w:ind w:left="-720" w:right="-466" w:firstLine="360"/>
              <w:jc w:val="center"/>
            </w:pPr>
            <w:r w:rsidRPr="00144309">
              <w:t>1</w:t>
            </w:r>
          </w:p>
        </w:tc>
        <w:tc>
          <w:tcPr>
            <w:tcW w:w="6805" w:type="dxa"/>
          </w:tcPr>
          <w:p w:rsidR="004A0963" w:rsidRPr="00144309" w:rsidRDefault="004A0963" w:rsidP="00CD5FA9">
            <w:pPr>
              <w:ind w:left="-720" w:right="-466" w:firstLine="360"/>
              <w:jc w:val="center"/>
              <w:rPr>
                <w:b/>
                <w:u w:val="single"/>
              </w:rPr>
            </w:pPr>
            <w:r w:rsidRPr="00144309">
              <w:rPr>
                <w:b/>
                <w:u w:val="single"/>
              </w:rPr>
              <w:t>Экспозиционная работа</w:t>
            </w:r>
          </w:p>
          <w:p w:rsidR="004A0963" w:rsidRPr="00144309" w:rsidRDefault="004A0963" w:rsidP="00CD5FA9">
            <w:pPr>
              <w:ind w:left="-720" w:right="-466" w:firstLine="360"/>
              <w:jc w:val="center"/>
              <w:rPr>
                <w:b/>
                <w:u w:val="single"/>
              </w:rPr>
            </w:pPr>
          </w:p>
          <w:p w:rsidR="00B9002A" w:rsidRPr="00144309" w:rsidRDefault="00B9002A" w:rsidP="00CD5FA9">
            <w:pPr>
              <w:ind w:left="-720" w:right="-466" w:firstLine="360"/>
              <w:jc w:val="center"/>
            </w:pPr>
            <w:r w:rsidRPr="00144309">
              <w:t>Работа над экспозициями:</w:t>
            </w:r>
          </w:p>
          <w:p w:rsidR="004A0963" w:rsidRPr="00144309" w:rsidRDefault="004A0963" w:rsidP="00CD5FA9">
            <w:pPr>
              <w:ind w:left="-720" w:right="-466" w:firstLine="360"/>
              <w:jc w:val="center"/>
            </w:pPr>
            <w:r w:rsidRPr="00144309">
              <w:t xml:space="preserve"> «Земляки-участники Великой Отечественной войны»</w:t>
            </w:r>
          </w:p>
          <w:p w:rsidR="00B9002A" w:rsidRPr="00144309" w:rsidRDefault="00B9002A" w:rsidP="00CD5FA9">
            <w:pPr>
              <w:ind w:left="-720" w:right="-466" w:firstLine="360"/>
              <w:jc w:val="center"/>
            </w:pPr>
            <w:r w:rsidRPr="00144309">
              <w:t>«Они защищали Сталинград»</w:t>
            </w:r>
          </w:p>
          <w:p w:rsidR="00B9002A" w:rsidRPr="00144309" w:rsidRDefault="00B9002A" w:rsidP="00CD5FA9">
            <w:pPr>
              <w:ind w:left="-720" w:right="-466" w:firstLine="360"/>
              <w:jc w:val="center"/>
            </w:pPr>
            <w:r w:rsidRPr="00144309">
              <w:t>«Место служб</w:t>
            </w:r>
            <w:r w:rsidR="00223291" w:rsidRPr="00144309">
              <w:t>ы -</w:t>
            </w:r>
            <w:r w:rsidRPr="00144309">
              <w:t xml:space="preserve"> Афганистан»</w:t>
            </w:r>
          </w:p>
          <w:p w:rsidR="00B9002A" w:rsidRPr="00144309" w:rsidRDefault="00B9002A" w:rsidP="00CD5FA9">
            <w:pPr>
              <w:ind w:left="-720" w:right="-466" w:firstLine="360"/>
              <w:jc w:val="center"/>
            </w:pPr>
            <w:r w:rsidRPr="00144309">
              <w:t>«Дети и война»</w:t>
            </w:r>
          </w:p>
          <w:p w:rsidR="00B9002A" w:rsidRPr="00144309" w:rsidRDefault="00B9002A" w:rsidP="00CD5FA9">
            <w:pPr>
              <w:ind w:left="-720" w:right="-466" w:firstLine="360"/>
              <w:jc w:val="center"/>
            </w:pPr>
            <w:r w:rsidRPr="00144309">
              <w:t>«Люди и судьбы»</w:t>
            </w:r>
          </w:p>
          <w:p w:rsidR="00B9002A" w:rsidRPr="00144309" w:rsidRDefault="00B9002A" w:rsidP="00CD5FA9">
            <w:pPr>
              <w:ind w:left="-720" w:right="-466" w:firstLine="360"/>
              <w:jc w:val="center"/>
            </w:pPr>
            <w:r w:rsidRPr="00144309">
              <w:t>«История школы»</w:t>
            </w:r>
          </w:p>
          <w:p w:rsidR="00B9002A" w:rsidRPr="00144309" w:rsidRDefault="00B9002A" w:rsidP="00144309">
            <w:pPr>
              <w:ind w:left="-720" w:right="-466" w:firstLine="360"/>
              <w:jc w:val="center"/>
            </w:pPr>
            <w:r w:rsidRPr="00144309">
              <w:t>Ратный труд земляков»</w:t>
            </w:r>
          </w:p>
          <w:p w:rsidR="004A0963" w:rsidRPr="00144309" w:rsidRDefault="00E87069" w:rsidP="00144309">
            <w:pPr>
              <w:ind w:left="-720" w:right="-466" w:firstLine="360"/>
              <w:jc w:val="center"/>
              <w:rPr>
                <w:b/>
                <w:u w:val="single"/>
              </w:rPr>
            </w:pPr>
            <w:r w:rsidRPr="00144309">
              <w:rPr>
                <w:b/>
                <w:u w:val="single"/>
              </w:rPr>
              <w:t>Экскурсионно-познавательная работа</w:t>
            </w:r>
          </w:p>
          <w:p w:rsidR="00E87069" w:rsidRPr="00144309" w:rsidRDefault="00E87069" w:rsidP="00CD5FA9">
            <w:pPr>
              <w:ind w:left="-720" w:right="-466" w:firstLine="360"/>
              <w:jc w:val="center"/>
            </w:pPr>
            <w:r w:rsidRPr="00144309">
              <w:t>Работа по созданию экскурсий:</w:t>
            </w:r>
          </w:p>
          <w:p w:rsidR="00E87069" w:rsidRPr="00144309" w:rsidRDefault="00E87069" w:rsidP="00CD5FA9">
            <w:pPr>
              <w:ind w:left="-720" w:right="-466" w:firstLine="360"/>
              <w:jc w:val="center"/>
            </w:pPr>
            <w:r w:rsidRPr="00144309">
              <w:t>«Ратный труд земляков»</w:t>
            </w:r>
          </w:p>
          <w:p w:rsidR="00E87069" w:rsidRPr="00144309" w:rsidRDefault="00E87069" w:rsidP="00CD5FA9">
            <w:pPr>
              <w:ind w:left="-720" w:right="-466" w:firstLine="360"/>
              <w:jc w:val="center"/>
            </w:pPr>
            <w:r w:rsidRPr="00144309">
              <w:t>«История школы»</w:t>
            </w:r>
          </w:p>
          <w:p w:rsidR="00E87069" w:rsidRPr="00144309" w:rsidRDefault="00E87069" w:rsidP="00CD5FA9">
            <w:pPr>
              <w:ind w:left="-720" w:right="-466" w:firstLine="360"/>
              <w:jc w:val="center"/>
            </w:pPr>
            <w:r w:rsidRPr="00144309">
              <w:t>«Дети хутора и война»</w:t>
            </w:r>
          </w:p>
          <w:p w:rsidR="00E87069" w:rsidRPr="00144309" w:rsidRDefault="00E87069" w:rsidP="00CD5FA9">
            <w:pPr>
              <w:ind w:left="-720" w:right="-466" w:firstLine="360"/>
              <w:jc w:val="center"/>
            </w:pPr>
            <w:r w:rsidRPr="00144309">
              <w:t>«Они защищали и  освобождали хутор»</w:t>
            </w:r>
          </w:p>
          <w:p w:rsidR="00E87069" w:rsidRPr="00144309" w:rsidRDefault="00E87069" w:rsidP="00CD5FA9">
            <w:pPr>
              <w:ind w:left="-720" w:right="-466" w:firstLine="360"/>
              <w:jc w:val="center"/>
            </w:pPr>
            <w:r w:rsidRPr="00144309">
              <w:t>«Герой социалистического труда Володьков И.И.»</w:t>
            </w:r>
          </w:p>
          <w:p w:rsidR="004A0963" w:rsidRPr="00144309" w:rsidRDefault="004A0963" w:rsidP="00CD5FA9">
            <w:pPr>
              <w:ind w:left="-720" w:right="-466" w:firstLine="360"/>
              <w:jc w:val="center"/>
            </w:pPr>
          </w:p>
        </w:tc>
        <w:tc>
          <w:tcPr>
            <w:tcW w:w="1701" w:type="dxa"/>
          </w:tcPr>
          <w:p w:rsidR="004A0963" w:rsidRPr="00144309" w:rsidRDefault="004A0963" w:rsidP="00CD5FA9">
            <w:pPr>
              <w:ind w:left="-720" w:right="-466" w:firstLine="360"/>
              <w:jc w:val="center"/>
            </w:pPr>
          </w:p>
          <w:p w:rsidR="00B9002A" w:rsidRPr="00144309" w:rsidRDefault="00B9002A" w:rsidP="00CD5FA9">
            <w:pPr>
              <w:ind w:left="-720" w:right="-466" w:firstLine="360"/>
              <w:jc w:val="center"/>
            </w:pPr>
          </w:p>
          <w:p w:rsidR="00B9002A" w:rsidRPr="00144309" w:rsidRDefault="00B9002A" w:rsidP="00CD5FA9">
            <w:pPr>
              <w:ind w:left="-720" w:right="-466" w:firstLine="360"/>
              <w:jc w:val="center"/>
            </w:pPr>
          </w:p>
          <w:p w:rsidR="00B9002A" w:rsidRPr="00144309" w:rsidRDefault="00DF3C5F" w:rsidP="00CD5FA9">
            <w:pPr>
              <w:ind w:left="-720" w:right="-466" w:firstLine="360"/>
              <w:jc w:val="center"/>
            </w:pPr>
            <w:r w:rsidRPr="00144309">
              <w:t>2021-2022</w:t>
            </w:r>
            <w:r w:rsidR="00B9002A" w:rsidRPr="00144309">
              <w:t>гг</w:t>
            </w:r>
          </w:p>
          <w:p w:rsidR="00B9002A" w:rsidRPr="00144309" w:rsidRDefault="00B9002A" w:rsidP="00CD5FA9">
            <w:pPr>
              <w:ind w:left="-720" w:right="-466" w:firstLine="360"/>
              <w:jc w:val="center"/>
            </w:pPr>
          </w:p>
          <w:p w:rsidR="00B9002A" w:rsidRPr="00144309" w:rsidRDefault="00B9002A" w:rsidP="00CD5FA9">
            <w:pPr>
              <w:ind w:left="-720" w:right="-466" w:firstLine="360"/>
              <w:jc w:val="center"/>
            </w:pPr>
          </w:p>
          <w:p w:rsidR="00B9002A" w:rsidRPr="00144309" w:rsidRDefault="00B9002A" w:rsidP="00CD5FA9">
            <w:pPr>
              <w:ind w:left="-720" w:right="-466" w:firstLine="360"/>
              <w:jc w:val="center"/>
            </w:pPr>
          </w:p>
          <w:p w:rsidR="00B9002A" w:rsidRPr="00144309" w:rsidRDefault="00B9002A" w:rsidP="00CD5FA9">
            <w:pPr>
              <w:ind w:left="-720" w:right="-466" w:firstLine="360"/>
              <w:jc w:val="center"/>
            </w:pPr>
          </w:p>
          <w:p w:rsidR="00B9002A" w:rsidRPr="00144309" w:rsidRDefault="00DF3C5F" w:rsidP="00CD5FA9">
            <w:pPr>
              <w:ind w:left="-720" w:right="-466" w:firstLine="360"/>
              <w:jc w:val="center"/>
            </w:pPr>
            <w:r w:rsidRPr="00144309">
              <w:t>2021-2022</w:t>
            </w:r>
            <w:r w:rsidR="00B9002A" w:rsidRPr="00144309">
              <w:t>гг</w:t>
            </w: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DF3C5F" w:rsidP="00CD5FA9">
            <w:pPr>
              <w:ind w:left="-720" w:right="-466" w:firstLine="360"/>
              <w:jc w:val="center"/>
            </w:pPr>
            <w:r w:rsidRPr="00144309">
              <w:t>2021-2022</w:t>
            </w:r>
            <w:r w:rsidR="00F9502D" w:rsidRPr="00144309">
              <w:t>гг</w:t>
            </w:r>
          </w:p>
        </w:tc>
        <w:tc>
          <w:tcPr>
            <w:tcW w:w="2410" w:type="dxa"/>
          </w:tcPr>
          <w:p w:rsidR="004A0963" w:rsidRPr="00144309" w:rsidRDefault="004A0963" w:rsidP="00CD5FA9">
            <w:pPr>
              <w:ind w:left="-720" w:right="-466" w:firstLine="360"/>
              <w:jc w:val="center"/>
            </w:pPr>
          </w:p>
          <w:p w:rsidR="00B9002A" w:rsidRPr="00144309" w:rsidRDefault="00B9002A" w:rsidP="00CD5FA9">
            <w:pPr>
              <w:ind w:left="-720" w:right="-466" w:firstLine="360"/>
              <w:jc w:val="center"/>
            </w:pPr>
          </w:p>
          <w:p w:rsidR="00B9002A" w:rsidRPr="00144309" w:rsidRDefault="00B9002A" w:rsidP="00CD5FA9">
            <w:pPr>
              <w:ind w:left="-720" w:right="-466" w:firstLine="360"/>
              <w:jc w:val="center"/>
            </w:pPr>
          </w:p>
          <w:p w:rsidR="00B9002A" w:rsidRPr="00144309" w:rsidRDefault="00B9002A" w:rsidP="00CD5FA9">
            <w:pPr>
              <w:ind w:left="-720" w:right="-466" w:firstLine="360"/>
              <w:jc w:val="center"/>
            </w:pPr>
            <w:r w:rsidRPr="00144309">
              <w:t>группа «Память»</w:t>
            </w:r>
          </w:p>
          <w:p w:rsidR="00B9002A" w:rsidRPr="00144309" w:rsidRDefault="00B9002A" w:rsidP="00CD5FA9">
            <w:pPr>
              <w:ind w:left="-720" w:right="-466" w:firstLine="360"/>
              <w:jc w:val="center"/>
            </w:pPr>
            <w:r w:rsidRPr="00144309">
              <w:t>руководитель школьного музея</w:t>
            </w: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F9502D" w:rsidP="00CD5FA9">
            <w:pPr>
              <w:ind w:left="-720" w:right="-466" w:firstLine="360"/>
              <w:jc w:val="center"/>
            </w:pPr>
          </w:p>
          <w:p w:rsidR="00F9502D" w:rsidRPr="00144309" w:rsidRDefault="00F9502D" w:rsidP="00CD5FA9">
            <w:pPr>
              <w:ind w:left="-720" w:right="-466" w:firstLine="360"/>
              <w:jc w:val="center"/>
            </w:pPr>
            <w:r w:rsidRPr="00144309">
              <w:t>участники группы «Память»</w:t>
            </w:r>
          </w:p>
        </w:tc>
      </w:tr>
      <w:tr w:rsidR="004A0963" w:rsidRPr="00144309" w:rsidTr="00144309">
        <w:trPr>
          <w:trHeight w:val="366"/>
        </w:trPr>
        <w:tc>
          <w:tcPr>
            <w:tcW w:w="283" w:type="dxa"/>
          </w:tcPr>
          <w:p w:rsidR="004A0963" w:rsidRPr="00144309" w:rsidRDefault="004A0963" w:rsidP="00CD5FA9">
            <w:pPr>
              <w:ind w:left="-720" w:right="-466" w:firstLine="360"/>
              <w:jc w:val="center"/>
            </w:pPr>
          </w:p>
        </w:tc>
        <w:tc>
          <w:tcPr>
            <w:tcW w:w="6805" w:type="dxa"/>
          </w:tcPr>
          <w:p w:rsidR="004A0963" w:rsidRPr="00144309" w:rsidRDefault="004D51F5" w:rsidP="00CD5FA9">
            <w:pPr>
              <w:ind w:left="-720" w:right="-466" w:firstLine="360"/>
              <w:jc w:val="center"/>
              <w:rPr>
                <w:b/>
                <w:u w:val="single"/>
              </w:rPr>
            </w:pPr>
            <w:r w:rsidRPr="00144309">
              <w:rPr>
                <w:b/>
                <w:u w:val="single"/>
              </w:rPr>
              <w:t>Культурно-массовая работа</w:t>
            </w:r>
          </w:p>
        </w:tc>
        <w:tc>
          <w:tcPr>
            <w:tcW w:w="1701" w:type="dxa"/>
          </w:tcPr>
          <w:p w:rsidR="004A0963" w:rsidRPr="00144309" w:rsidRDefault="004A0963" w:rsidP="00CD5FA9">
            <w:pPr>
              <w:ind w:left="-720" w:right="-466" w:firstLine="360"/>
              <w:jc w:val="center"/>
            </w:pPr>
          </w:p>
        </w:tc>
        <w:tc>
          <w:tcPr>
            <w:tcW w:w="2410" w:type="dxa"/>
          </w:tcPr>
          <w:p w:rsidR="004A0963" w:rsidRPr="00144309" w:rsidRDefault="004A0963" w:rsidP="00CD5FA9">
            <w:pPr>
              <w:ind w:left="-720" w:right="-466" w:firstLine="360"/>
              <w:jc w:val="center"/>
            </w:pPr>
          </w:p>
        </w:tc>
      </w:tr>
      <w:tr w:rsidR="004A0963" w:rsidRPr="00144309" w:rsidTr="00144309">
        <w:trPr>
          <w:trHeight w:val="983"/>
        </w:trPr>
        <w:tc>
          <w:tcPr>
            <w:tcW w:w="283" w:type="dxa"/>
          </w:tcPr>
          <w:p w:rsidR="004A0963" w:rsidRPr="00144309" w:rsidRDefault="004A0963" w:rsidP="00CD5FA9">
            <w:pPr>
              <w:ind w:left="-720" w:right="-466" w:firstLine="360"/>
              <w:jc w:val="center"/>
            </w:pPr>
          </w:p>
        </w:tc>
        <w:tc>
          <w:tcPr>
            <w:tcW w:w="6805" w:type="dxa"/>
          </w:tcPr>
          <w:p w:rsidR="004D51F5" w:rsidRPr="00144309" w:rsidRDefault="004D51F5" w:rsidP="00CD5FA9">
            <w:pPr>
              <w:ind w:left="-720" w:right="-466" w:firstLine="360"/>
              <w:jc w:val="center"/>
              <w:rPr>
                <w:b/>
              </w:rPr>
            </w:pPr>
            <w:r w:rsidRPr="00144309">
              <w:rPr>
                <w:b/>
              </w:rPr>
              <w:t>Проведение патриотических месячников:</w:t>
            </w:r>
          </w:p>
          <w:p w:rsidR="004A0963" w:rsidRPr="00144309" w:rsidRDefault="004D51F5" w:rsidP="00CD5FA9">
            <w:pPr>
              <w:ind w:left="-720" w:right="-466" w:firstLine="360"/>
              <w:jc w:val="center"/>
            </w:pPr>
            <w:r w:rsidRPr="00144309">
              <w:t xml:space="preserve"> «Если бы парни всей Земли»</w:t>
            </w:r>
          </w:p>
          <w:p w:rsidR="004D51F5" w:rsidRPr="00144309" w:rsidRDefault="004D51F5" w:rsidP="00CD5FA9">
            <w:pPr>
              <w:ind w:left="-720" w:right="-466" w:firstLine="360"/>
              <w:jc w:val="center"/>
            </w:pPr>
            <w:r w:rsidRPr="00144309">
              <w:t>«Поклонимся великим тем годам»</w:t>
            </w:r>
          </w:p>
          <w:p w:rsidR="004D51F5" w:rsidRPr="00144309" w:rsidRDefault="004D51F5" w:rsidP="00CD5FA9">
            <w:pPr>
              <w:ind w:left="-720" w:right="-466" w:firstLine="360"/>
              <w:jc w:val="center"/>
            </w:pPr>
          </w:p>
          <w:p w:rsidR="004D51F5" w:rsidRPr="00144309" w:rsidRDefault="004D51F5" w:rsidP="00CD5FA9">
            <w:pPr>
              <w:ind w:left="-720" w:right="-466" w:firstLine="360"/>
              <w:jc w:val="center"/>
              <w:rPr>
                <w:b/>
              </w:rPr>
            </w:pPr>
            <w:r w:rsidRPr="00144309">
              <w:rPr>
                <w:b/>
              </w:rPr>
              <w:t>Участие в операциях:</w:t>
            </w:r>
          </w:p>
          <w:p w:rsidR="004D51F5" w:rsidRPr="00144309" w:rsidRDefault="004D51F5" w:rsidP="00144309">
            <w:pPr>
              <w:ind w:left="-720" w:right="-466" w:firstLine="360"/>
              <w:jc w:val="center"/>
            </w:pPr>
            <w:r w:rsidRPr="00144309">
              <w:t>«Ветеран живёт рядом»</w:t>
            </w:r>
          </w:p>
          <w:p w:rsidR="004D51F5" w:rsidRPr="00144309" w:rsidRDefault="004D51F5" w:rsidP="00144309">
            <w:pPr>
              <w:ind w:left="-720" w:right="-466" w:firstLine="360"/>
              <w:jc w:val="center"/>
            </w:pPr>
            <w:r w:rsidRPr="00144309">
              <w:t>«Обелиск»</w:t>
            </w:r>
          </w:p>
          <w:p w:rsidR="004D51F5" w:rsidRPr="00144309" w:rsidRDefault="004D51F5" w:rsidP="00CD5FA9">
            <w:pPr>
              <w:ind w:left="-720" w:right="-466" w:firstLine="360"/>
              <w:jc w:val="center"/>
              <w:rPr>
                <w:b/>
              </w:rPr>
            </w:pPr>
            <w:r w:rsidRPr="00144309">
              <w:rPr>
                <w:b/>
              </w:rPr>
              <w:t>Проведение тематических экскурсий:</w:t>
            </w:r>
          </w:p>
          <w:p w:rsidR="004D51F5" w:rsidRPr="00144309" w:rsidRDefault="004D51F5" w:rsidP="00CD5FA9">
            <w:pPr>
              <w:ind w:left="-720" w:right="-466" w:firstLine="360"/>
              <w:jc w:val="center"/>
            </w:pPr>
            <w:r w:rsidRPr="00144309">
              <w:t>«Милый сердцу уголок»</w:t>
            </w:r>
          </w:p>
          <w:p w:rsidR="004D51F5" w:rsidRPr="00144309" w:rsidRDefault="004D51F5" w:rsidP="004D51F5">
            <w:pPr>
              <w:ind w:left="-720" w:right="-466" w:firstLine="360"/>
              <w:jc w:val="center"/>
            </w:pPr>
            <w:r w:rsidRPr="00144309">
              <w:t>«Они защищали Сталинград»</w:t>
            </w:r>
          </w:p>
          <w:p w:rsidR="004D51F5" w:rsidRPr="00144309" w:rsidRDefault="004D51F5" w:rsidP="004D51F5">
            <w:pPr>
              <w:ind w:left="-720" w:right="-466" w:firstLine="360"/>
              <w:jc w:val="center"/>
            </w:pPr>
            <w:r w:rsidRPr="00144309">
              <w:t>«Место служб</w:t>
            </w:r>
            <w:r w:rsidR="00223291" w:rsidRPr="00144309">
              <w:t>ы -</w:t>
            </w:r>
            <w:r w:rsidRPr="00144309">
              <w:t xml:space="preserve"> Афганистан»</w:t>
            </w:r>
          </w:p>
          <w:p w:rsidR="004D51F5" w:rsidRPr="00144309" w:rsidRDefault="004D51F5" w:rsidP="004D51F5">
            <w:pPr>
              <w:ind w:left="-720" w:right="-466" w:firstLine="360"/>
              <w:jc w:val="center"/>
            </w:pPr>
            <w:r w:rsidRPr="00144309">
              <w:t>«Дети и война»</w:t>
            </w:r>
          </w:p>
          <w:p w:rsidR="004D51F5" w:rsidRPr="00144309" w:rsidRDefault="004D51F5" w:rsidP="004D51F5">
            <w:pPr>
              <w:ind w:left="-720" w:right="-466" w:firstLine="360"/>
              <w:jc w:val="center"/>
            </w:pPr>
            <w:r w:rsidRPr="00144309">
              <w:t>«Люди и судьбы»</w:t>
            </w:r>
          </w:p>
          <w:p w:rsidR="004D51F5" w:rsidRPr="00144309" w:rsidRDefault="004D51F5" w:rsidP="004D51F5">
            <w:pPr>
              <w:ind w:left="-720" w:right="-466" w:firstLine="360"/>
              <w:jc w:val="center"/>
            </w:pPr>
            <w:r w:rsidRPr="00144309">
              <w:t>«История школы»</w:t>
            </w:r>
          </w:p>
          <w:p w:rsidR="004D51F5" w:rsidRPr="00144309" w:rsidRDefault="004D51F5" w:rsidP="004D51F5">
            <w:pPr>
              <w:ind w:left="-720" w:right="-466" w:firstLine="360"/>
              <w:jc w:val="center"/>
            </w:pPr>
            <w:r w:rsidRPr="00144309">
              <w:t>Ратный труд земляков»</w:t>
            </w:r>
          </w:p>
          <w:p w:rsidR="004D51F5" w:rsidRPr="00144309" w:rsidRDefault="004D51F5" w:rsidP="004D51F5">
            <w:pPr>
              <w:ind w:left="-720" w:right="-466" w:firstLine="360"/>
              <w:jc w:val="center"/>
              <w:rPr>
                <w:b/>
              </w:rPr>
            </w:pPr>
            <w:r w:rsidRPr="00144309">
              <w:rPr>
                <w:b/>
              </w:rPr>
              <w:t>Проведение виртуальных экскурсий:</w:t>
            </w:r>
          </w:p>
          <w:p w:rsidR="004D51F5" w:rsidRPr="00144309" w:rsidRDefault="004D51F5" w:rsidP="004D51F5">
            <w:pPr>
              <w:ind w:left="-720" w:right="-466" w:firstLine="360"/>
              <w:jc w:val="center"/>
            </w:pPr>
            <w:r w:rsidRPr="00144309">
              <w:lastRenderedPageBreak/>
              <w:t>«Святой земли Верхнегнутовской»</w:t>
            </w:r>
          </w:p>
          <w:p w:rsidR="004D51F5" w:rsidRPr="00144309" w:rsidRDefault="004D51F5" w:rsidP="004D51F5">
            <w:pPr>
              <w:ind w:left="-720" w:right="-466" w:firstLine="360"/>
              <w:jc w:val="center"/>
            </w:pPr>
            <w:r w:rsidRPr="00144309">
              <w:t>«они защищали Сталинград»</w:t>
            </w:r>
          </w:p>
          <w:p w:rsidR="004D51F5" w:rsidRPr="00144309" w:rsidRDefault="004D51F5" w:rsidP="004D51F5">
            <w:pPr>
              <w:ind w:left="-720" w:right="-466" w:firstLine="360"/>
              <w:jc w:val="center"/>
            </w:pPr>
            <w:r w:rsidRPr="00144309">
              <w:rPr>
                <w:b/>
              </w:rPr>
              <w:t>Проведение традиционных мероприятий</w:t>
            </w:r>
            <w:r w:rsidRPr="00144309">
              <w:t>:</w:t>
            </w:r>
          </w:p>
          <w:p w:rsidR="004D51F5" w:rsidRPr="00144309" w:rsidRDefault="004D51F5" w:rsidP="004D51F5">
            <w:pPr>
              <w:ind w:left="-720" w:right="-466" w:firstLine="360"/>
              <w:jc w:val="center"/>
            </w:pPr>
            <w:r w:rsidRPr="00144309">
              <w:t>«Сталинградская битва в истории моего хутора»</w:t>
            </w:r>
          </w:p>
          <w:p w:rsidR="004D51F5" w:rsidRPr="00144309" w:rsidRDefault="002B78A8" w:rsidP="004D51F5">
            <w:pPr>
              <w:ind w:left="-720" w:right="-466" w:firstLine="360"/>
              <w:jc w:val="center"/>
            </w:pPr>
            <w:r w:rsidRPr="00144309">
              <w:t>«Афганистан болит в моей душе»</w:t>
            </w:r>
          </w:p>
          <w:p w:rsidR="002B78A8" w:rsidRPr="00144309" w:rsidRDefault="002B78A8" w:rsidP="004D51F5">
            <w:pPr>
              <w:ind w:left="-720" w:right="-466" w:firstLine="360"/>
              <w:jc w:val="center"/>
            </w:pPr>
            <w:r w:rsidRPr="00144309">
              <w:t>«Память сердца»</w:t>
            </w:r>
          </w:p>
          <w:p w:rsidR="002B78A8" w:rsidRPr="00144309" w:rsidRDefault="002B78A8" w:rsidP="004D51F5">
            <w:pPr>
              <w:ind w:left="-720" w:right="-466" w:firstLine="360"/>
              <w:jc w:val="center"/>
            </w:pPr>
            <w:r w:rsidRPr="00144309">
              <w:t>Проведение мероприятий на базе музея:</w:t>
            </w:r>
          </w:p>
          <w:p w:rsidR="002B78A8" w:rsidRPr="00144309" w:rsidRDefault="002B78A8" w:rsidP="004D51F5">
            <w:pPr>
              <w:ind w:left="-720" w:right="-466" w:firstLine="360"/>
              <w:jc w:val="center"/>
            </w:pPr>
            <w:r w:rsidRPr="00144309">
              <w:t>начальные классы</w:t>
            </w:r>
          </w:p>
          <w:p w:rsidR="002B78A8" w:rsidRPr="00144309" w:rsidRDefault="002B78A8" w:rsidP="004D51F5">
            <w:pPr>
              <w:ind w:left="-720" w:right="-466" w:firstLine="360"/>
              <w:jc w:val="center"/>
            </w:pPr>
            <w:r w:rsidRPr="00144309">
              <w:t>«Старая, старая книжка»</w:t>
            </w:r>
          </w:p>
          <w:p w:rsidR="002B78A8" w:rsidRPr="00144309" w:rsidRDefault="002B78A8" w:rsidP="004D51F5">
            <w:pPr>
              <w:ind w:left="-720" w:right="-466" w:firstLine="360"/>
              <w:jc w:val="center"/>
            </w:pPr>
            <w:r w:rsidRPr="00144309">
              <w:t>«Деньга- денежка»- 5-7 классы</w:t>
            </w:r>
          </w:p>
          <w:p w:rsidR="002B78A8" w:rsidRPr="00144309" w:rsidRDefault="002B78A8" w:rsidP="004D51F5">
            <w:pPr>
              <w:ind w:left="-720" w:right="-466" w:firstLine="360"/>
              <w:jc w:val="center"/>
            </w:pPr>
            <w:r w:rsidRPr="00144309">
              <w:t>« В землянке»8-11 классы</w:t>
            </w:r>
          </w:p>
          <w:p w:rsidR="004D51F5" w:rsidRPr="00144309" w:rsidRDefault="004D51F5" w:rsidP="00F9502D">
            <w:pPr>
              <w:ind w:right="-466"/>
            </w:pPr>
          </w:p>
        </w:tc>
        <w:tc>
          <w:tcPr>
            <w:tcW w:w="1701" w:type="dxa"/>
          </w:tcPr>
          <w:p w:rsidR="004A0963" w:rsidRPr="00144309" w:rsidRDefault="004D51F5" w:rsidP="00CD5FA9">
            <w:pPr>
              <w:ind w:left="-720" w:right="-466" w:firstLine="360"/>
              <w:jc w:val="center"/>
            </w:pPr>
            <w:r w:rsidRPr="00144309">
              <w:lastRenderedPageBreak/>
              <w:t>ежегодно</w:t>
            </w:r>
          </w:p>
          <w:p w:rsidR="004D51F5" w:rsidRPr="00144309" w:rsidRDefault="004D51F5" w:rsidP="00CD5FA9">
            <w:pPr>
              <w:ind w:left="-720" w:right="-466" w:firstLine="360"/>
              <w:jc w:val="center"/>
            </w:pPr>
            <w:r w:rsidRPr="00144309">
              <w:t>февраль</w:t>
            </w:r>
          </w:p>
          <w:p w:rsidR="004D51F5" w:rsidRPr="00144309" w:rsidRDefault="004D51F5" w:rsidP="00CD5FA9">
            <w:pPr>
              <w:ind w:left="-720" w:right="-466" w:firstLine="360"/>
              <w:jc w:val="center"/>
            </w:pPr>
            <w:r w:rsidRPr="00144309">
              <w:t>апрель-май</w:t>
            </w:r>
          </w:p>
          <w:p w:rsidR="004D51F5" w:rsidRPr="00144309" w:rsidRDefault="004D51F5" w:rsidP="00CD5FA9">
            <w:pPr>
              <w:ind w:left="-720" w:right="-466" w:firstLine="360"/>
              <w:jc w:val="center"/>
            </w:pPr>
          </w:p>
          <w:p w:rsidR="004D51F5" w:rsidRPr="00144309" w:rsidRDefault="004D51F5" w:rsidP="00CD5FA9">
            <w:pPr>
              <w:ind w:left="-720" w:right="-466" w:firstLine="360"/>
              <w:jc w:val="center"/>
            </w:pPr>
          </w:p>
          <w:p w:rsidR="004D51F5" w:rsidRPr="00144309" w:rsidRDefault="004D51F5" w:rsidP="00CD5FA9">
            <w:pPr>
              <w:ind w:left="-720" w:right="-466" w:firstLine="360"/>
              <w:jc w:val="center"/>
            </w:pPr>
            <w:r w:rsidRPr="00144309">
              <w:t>в течении года</w:t>
            </w:r>
          </w:p>
          <w:p w:rsidR="004D51F5" w:rsidRPr="00144309" w:rsidRDefault="004D51F5" w:rsidP="00CD5FA9">
            <w:pPr>
              <w:ind w:left="-720" w:right="-466" w:firstLine="360"/>
              <w:jc w:val="center"/>
            </w:pPr>
          </w:p>
          <w:p w:rsidR="004D51F5" w:rsidRPr="00144309" w:rsidRDefault="004D51F5" w:rsidP="00CD5FA9">
            <w:pPr>
              <w:ind w:left="-720" w:right="-466" w:firstLine="360"/>
              <w:jc w:val="center"/>
            </w:pPr>
          </w:p>
          <w:p w:rsidR="004D51F5" w:rsidRPr="00144309" w:rsidRDefault="004D51F5" w:rsidP="00CD5FA9">
            <w:pPr>
              <w:ind w:left="-720" w:right="-466" w:firstLine="360"/>
              <w:jc w:val="center"/>
            </w:pPr>
          </w:p>
          <w:p w:rsidR="004D51F5" w:rsidRPr="00144309" w:rsidRDefault="004D51F5" w:rsidP="00CD5FA9">
            <w:pPr>
              <w:ind w:left="-720" w:right="-466" w:firstLine="360"/>
              <w:jc w:val="center"/>
            </w:pPr>
          </w:p>
          <w:p w:rsidR="004D51F5" w:rsidRPr="00144309" w:rsidRDefault="004D51F5" w:rsidP="00CD5FA9">
            <w:pPr>
              <w:ind w:left="-720" w:right="-466" w:firstLine="360"/>
              <w:jc w:val="center"/>
            </w:pPr>
          </w:p>
          <w:p w:rsidR="004D51F5" w:rsidRPr="00144309" w:rsidRDefault="004D51F5" w:rsidP="00CD5FA9">
            <w:pPr>
              <w:ind w:left="-720" w:right="-466" w:firstLine="360"/>
              <w:jc w:val="center"/>
            </w:pPr>
            <w:r w:rsidRPr="00144309">
              <w:t>регулярно</w:t>
            </w:r>
          </w:p>
          <w:p w:rsidR="002B78A8" w:rsidRPr="00144309" w:rsidRDefault="002B78A8" w:rsidP="00CD5FA9">
            <w:pPr>
              <w:ind w:left="-720" w:right="-466" w:firstLine="360"/>
              <w:jc w:val="center"/>
            </w:pPr>
          </w:p>
          <w:p w:rsidR="002B78A8" w:rsidRPr="00144309" w:rsidRDefault="002B78A8" w:rsidP="00CD5FA9">
            <w:pPr>
              <w:ind w:left="-720" w:right="-466" w:firstLine="360"/>
              <w:jc w:val="center"/>
            </w:pPr>
          </w:p>
          <w:p w:rsidR="002B78A8" w:rsidRPr="00144309" w:rsidRDefault="002B78A8" w:rsidP="00CD5FA9">
            <w:pPr>
              <w:ind w:left="-720" w:right="-466" w:firstLine="360"/>
              <w:jc w:val="center"/>
            </w:pPr>
          </w:p>
          <w:p w:rsidR="002B78A8" w:rsidRPr="00144309" w:rsidRDefault="002B78A8" w:rsidP="00CD5FA9">
            <w:pPr>
              <w:ind w:left="-720" w:right="-466" w:firstLine="360"/>
              <w:jc w:val="center"/>
            </w:pPr>
          </w:p>
          <w:p w:rsidR="002B78A8" w:rsidRPr="00144309" w:rsidRDefault="002B78A8" w:rsidP="00CD5FA9">
            <w:pPr>
              <w:ind w:left="-720" w:right="-466" w:firstLine="360"/>
              <w:jc w:val="center"/>
            </w:pPr>
          </w:p>
          <w:p w:rsidR="002B78A8" w:rsidRPr="00144309" w:rsidRDefault="002B78A8" w:rsidP="00CD5FA9">
            <w:pPr>
              <w:ind w:left="-720" w:right="-466" w:firstLine="360"/>
              <w:jc w:val="center"/>
            </w:pPr>
          </w:p>
          <w:p w:rsidR="002B78A8" w:rsidRPr="00144309" w:rsidRDefault="002B78A8" w:rsidP="00CD5FA9">
            <w:pPr>
              <w:ind w:left="-720" w:right="-466" w:firstLine="360"/>
              <w:jc w:val="center"/>
            </w:pPr>
          </w:p>
          <w:p w:rsidR="002B78A8" w:rsidRPr="00144309" w:rsidRDefault="002B78A8" w:rsidP="00CD5FA9">
            <w:pPr>
              <w:ind w:left="-720" w:right="-466" w:firstLine="360"/>
              <w:jc w:val="center"/>
            </w:pPr>
          </w:p>
          <w:p w:rsidR="002B78A8" w:rsidRPr="00144309" w:rsidRDefault="002B78A8" w:rsidP="00CD5FA9">
            <w:pPr>
              <w:ind w:left="-720" w:right="-466" w:firstLine="360"/>
              <w:jc w:val="center"/>
            </w:pPr>
          </w:p>
          <w:p w:rsidR="002B78A8" w:rsidRPr="00144309" w:rsidRDefault="002B78A8" w:rsidP="00CD5FA9">
            <w:pPr>
              <w:ind w:left="-720" w:right="-466" w:firstLine="360"/>
              <w:jc w:val="center"/>
            </w:pPr>
          </w:p>
          <w:p w:rsidR="002B78A8" w:rsidRPr="00144309" w:rsidRDefault="002B78A8" w:rsidP="00CD5FA9">
            <w:pPr>
              <w:ind w:left="-720" w:right="-466" w:firstLine="360"/>
              <w:jc w:val="center"/>
            </w:pPr>
          </w:p>
          <w:p w:rsidR="002B78A8" w:rsidRPr="00144309" w:rsidRDefault="002B78A8" w:rsidP="00CD5FA9">
            <w:pPr>
              <w:ind w:left="-720" w:right="-466" w:firstLine="360"/>
              <w:jc w:val="center"/>
            </w:pPr>
            <w:r w:rsidRPr="00144309">
              <w:t>ежегодно</w:t>
            </w:r>
          </w:p>
          <w:p w:rsidR="002B78A8" w:rsidRPr="00144309" w:rsidRDefault="002B78A8" w:rsidP="00CD5FA9">
            <w:pPr>
              <w:ind w:left="-720" w:right="-466" w:firstLine="360"/>
              <w:jc w:val="center"/>
            </w:pPr>
          </w:p>
          <w:p w:rsidR="002B78A8" w:rsidRPr="00144309" w:rsidRDefault="002B78A8" w:rsidP="00CD5FA9">
            <w:pPr>
              <w:ind w:left="-720" w:right="-466" w:firstLine="360"/>
              <w:jc w:val="center"/>
            </w:pPr>
          </w:p>
          <w:p w:rsidR="002B78A8" w:rsidRPr="00144309" w:rsidRDefault="002B78A8" w:rsidP="00CD5FA9">
            <w:pPr>
              <w:ind w:left="-720" w:right="-466" w:firstLine="360"/>
              <w:jc w:val="center"/>
            </w:pPr>
          </w:p>
          <w:p w:rsidR="002B78A8" w:rsidRPr="00144309" w:rsidRDefault="002B78A8" w:rsidP="00CD5FA9">
            <w:pPr>
              <w:ind w:left="-720" w:right="-466" w:firstLine="360"/>
              <w:jc w:val="center"/>
            </w:pPr>
            <w:r w:rsidRPr="00144309">
              <w:t>ежегодно</w:t>
            </w:r>
          </w:p>
        </w:tc>
        <w:tc>
          <w:tcPr>
            <w:tcW w:w="2410" w:type="dxa"/>
          </w:tcPr>
          <w:p w:rsidR="004A0963" w:rsidRPr="00144309" w:rsidRDefault="004D51F5" w:rsidP="00CD5FA9">
            <w:pPr>
              <w:ind w:left="-720" w:right="-466" w:firstLine="360"/>
              <w:jc w:val="center"/>
            </w:pPr>
            <w:r w:rsidRPr="00144309">
              <w:lastRenderedPageBreak/>
              <w:t>классные руководители 1-11 классов</w:t>
            </w:r>
          </w:p>
          <w:p w:rsidR="004D51F5" w:rsidRPr="00144309" w:rsidRDefault="004D51F5" w:rsidP="00CD5FA9">
            <w:pPr>
              <w:ind w:left="-720" w:right="-466" w:firstLine="360"/>
              <w:jc w:val="center"/>
            </w:pPr>
            <w:r w:rsidRPr="00144309">
              <w:t>руководитель группы «Память»</w:t>
            </w:r>
          </w:p>
          <w:p w:rsidR="004D51F5" w:rsidRPr="00144309" w:rsidRDefault="004D51F5" w:rsidP="00CD5FA9">
            <w:pPr>
              <w:ind w:left="-720" w:right="-466" w:firstLine="360"/>
              <w:jc w:val="center"/>
            </w:pPr>
          </w:p>
          <w:p w:rsidR="004D51F5" w:rsidRPr="00144309" w:rsidRDefault="004D51F5" w:rsidP="00CD5FA9">
            <w:pPr>
              <w:ind w:left="-720" w:right="-466" w:firstLine="360"/>
              <w:jc w:val="center"/>
            </w:pPr>
            <w:r w:rsidRPr="00144309">
              <w:t>классн</w:t>
            </w:r>
            <w:r w:rsidR="00F9502D" w:rsidRPr="00144309">
              <w:t>ые руководители и учащиеся 1-1</w:t>
            </w:r>
            <w:r w:rsidRPr="00144309">
              <w:t>класс</w:t>
            </w:r>
          </w:p>
          <w:p w:rsidR="004D51F5" w:rsidRPr="00144309" w:rsidRDefault="004D51F5" w:rsidP="00F9502D">
            <w:pPr>
              <w:ind w:left="-720" w:right="-466" w:firstLine="360"/>
            </w:pPr>
            <w:r w:rsidRPr="00144309">
              <w:t>ов</w:t>
            </w:r>
          </w:p>
          <w:p w:rsidR="004D51F5" w:rsidRPr="00144309" w:rsidRDefault="004D51F5" w:rsidP="00CD5FA9">
            <w:pPr>
              <w:ind w:left="-720" w:right="-466" w:firstLine="360"/>
              <w:jc w:val="center"/>
            </w:pPr>
            <w:r w:rsidRPr="00144309">
              <w:t>учитель ОБЖ</w:t>
            </w:r>
          </w:p>
          <w:p w:rsidR="004D51F5" w:rsidRPr="00144309" w:rsidRDefault="004D51F5" w:rsidP="00CD5FA9">
            <w:pPr>
              <w:ind w:left="-720" w:right="-466" w:firstLine="360"/>
              <w:jc w:val="center"/>
            </w:pPr>
            <w:r w:rsidRPr="00144309">
              <w:t>участники группы «Память»</w:t>
            </w:r>
          </w:p>
          <w:p w:rsidR="004D51F5" w:rsidRPr="00144309" w:rsidRDefault="004D51F5" w:rsidP="00CD5FA9">
            <w:pPr>
              <w:ind w:left="-720" w:right="-466" w:firstLine="360"/>
              <w:jc w:val="center"/>
            </w:pPr>
            <w:r w:rsidRPr="00144309">
              <w:t>экскурсоводы группы «Память»</w:t>
            </w:r>
          </w:p>
          <w:p w:rsidR="00223291" w:rsidRPr="00144309" w:rsidRDefault="004D51F5" w:rsidP="00CD5FA9">
            <w:pPr>
              <w:ind w:left="-720" w:right="-466" w:firstLine="360"/>
              <w:jc w:val="center"/>
            </w:pPr>
            <w:r w:rsidRPr="00144309">
              <w:t xml:space="preserve">руководитель </w:t>
            </w:r>
          </w:p>
          <w:p w:rsidR="004D51F5" w:rsidRPr="00144309" w:rsidRDefault="004D51F5" w:rsidP="00223291">
            <w:pPr>
              <w:ind w:left="-720" w:right="-466" w:firstLine="360"/>
            </w:pPr>
            <w:r w:rsidRPr="00144309">
              <w:t>группы</w:t>
            </w:r>
          </w:p>
          <w:p w:rsidR="002B78A8" w:rsidRPr="00144309" w:rsidRDefault="002B78A8" w:rsidP="002B78A8">
            <w:pPr>
              <w:ind w:left="-720" w:right="-466" w:firstLine="360"/>
              <w:jc w:val="center"/>
            </w:pPr>
            <w:r w:rsidRPr="00144309">
              <w:t>классные руководители 1-11 классов</w:t>
            </w:r>
          </w:p>
          <w:p w:rsidR="002B78A8" w:rsidRPr="00144309" w:rsidRDefault="002B78A8" w:rsidP="002B78A8">
            <w:pPr>
              <w:ind w:left="-720" w:right="-466" w:firstLine="360"/>
              <w:jc w:val="center"/>
            </w:pPr>
            <w:r w:rsidRPr="00144309">
              <w:lastRenderedPageBreak/>
              <w:t>руководитель группы «Память»</w:t>
            </w:r>
          </w:p>
          <w:p w:rsidR="002B78A8" w:rsidRPr="00144309" w:rsidRDefault="002B78A8" w:rsidP="002B78A8">
            <w:pPr>
              <w:ind w:left="-720" w:right="-466" w:firstLine="360"/>
              <w:jc w:val="center"/>
            </w:pPr>
          </w:p>
          <w:p w:rsidR="002B78A8" w:rsidRPr="00144309" w:rsidRDefault="002B78A8" w:rsidP="002B78A8">
            <w:pPr>
              <w:ind w:left="-720" w:right="-466" w:firstLine="360"/>
              <w:jc w:val="center"/>
            </w:pPr>
          </w:p>
          <w:p w:rsidR="002B78A8" w:rsidRPr="00144309" w:rsidRDefault="002B78A8" w:rsidP="002B78A8">
            <w:pPr>
              <w:ind w:left="-720" w:right="-466" w:firstLine="360"/>
              <w:jc w:val="center"/>
            </w:pPr>
          </w:p>
          <w:p w:rsidR="002B78A8" w:rsidRPr="00144309" w:rsidRDefault="002B78A8" w:rsidP="002B78A8">
            <w:pPr>
              <w:ind w:left="-720" w:right="-466" w:firstLine="360"/>
              <w:jc w:val="center"/>
            </w:pPr>
          </w:p>
          <w:p w:rsidR="002B78A8" w:rsidRPr="00144309" w:rsidRDefault="002B78A8" w:rsidP="002B78A8">
            <w:pPr>
              <w:ind w:left="-720" w:right="-466" w:firstLine="360"/>
              <w:jc w:val="center"/>
            </w:pPr>
            <w:r w:rsidRPr="00144309">
              <w:t>участники группы «Память»</w:t>
            </w:r>
          </w:p>
          <w:p w:rsidR="002B78A8" w:rsidRPr="00144309" w:rsidRDefault="002B78A8" w:rsidP="002B78A8">
            <w:pPr>
              <w:ind w:left="-720" w:right="-466" w:firstLine="360"/>
              <w:jc w:val="center"/>
            </w:pPr>
            <w:r w:rsidRPr="00144309">
              <w:t>экскурсоводы группы «Память»</w:t>
            </w:r>
          </w:p>
          <w:p w:rsidR="002B78A8" w:rsidRPr="00144309" w:rsidRDefault="002B78A8" w:rsidP="002B78A8">
            <w:pPr>
              <w:ind w:left="-720" w:right="-466" w:firstLine="360"/>
              <w:jc w:val="center"/>
            </w:pPr>
            <w:r w:rsidRPr="00144309">
              <w:t>руководитель группы</w:t>
            </w:r>
          </w:p>
        </w:tc>
      </w:tr>
      <w:tr w:rsidR="004D51F5" w:rsidRPr="00144309" w:rsidTr="00144309">
        <w:trPr>
          <w:trHeight w:val="366"/>
        </w:trPr>
        <w:tc>
          <w:tcPr>
            <w:tcW w:w="283" w:type="dxa"/>
          </w:tcPr>
          <w:p w:rsidR="004D51F5" w:rsidRPr="00144309" w:rsidRDefault="004D51F5" w:rsidP="00CD5FA9">
            <w:pPr>
              <w:ind w:left="-720" w:right="-466" w:firstLine="360"/>
              <w:jc w:val="center"/>
            </w:pPr>
          </w:p>
          <w:p w:rsidR="004D51F5" w:rsidRPr="00144309" w:rsidRDefault="004D51F5" w:rsidP="00CD5FA9">
            <w:pPr>
              <w:ind w:left="-720" w:right="-466" w:firstLine="360"/>
              <w:jc w:val="center"/>
            </w:pPr>
          </w:p>
          <w:p w:rsidR="004D51F5" w:rsidRPr="00144309" w:rsidRDefault="004D51F5" w:rsidP="00CD5FA9">
            <w:pPr>
              <w:ind w:left="-720" w:right="-466" w:firstLine="360"/>
              <w:jc w:val="center"/>
            </w:pPr>
          </w:p>
        </w:tc>
        <w:tc>
          <w:tcPr>
            <w:tcW w:w="6805" w:type="dxa"/>
          </w:tcPr>
          <w:p w:rsidR="004D51F5" w:rsidRPr="00144309" w:rsidRDefault="002B78A8" w:rsidP="00CD5FA9">
            <w:pPr>
              <w:ind w:left="-720" w:right="-466" w:firstLine="360"/>
              <w:jc w:val="center"/>
              <w:rPr>
                <w:b/>
                <w:u w:val="single"/>
              </w:rPr>
            </w:pPr>
            <w:r w:rsidRPr="00144309">
              <w:rPr>
                <w:b/>
                <w:u w:val="single"/>
              </w:rPr>
              <w:t>Поисково-исследовательская деятельность</w:t>
            </w:r>
          </w:p>
          <w:p w:rsidR="002B78A8" w:rsidRPr="00144309" w:rsidRDefault="002B78A8" w:rsidP="00CD5FA9">
            <w:pPr>
              <w:ind w:left="-720" w:right="-466" w:firstLine="360"/>
              <w:jc w:val="center"/>
              <w:rPr>
                <w:b/>
                <w:u w:val="single"/>
              </w:rPr>
            </w:pPr>
          </w:p>
          <w:p w:rsidR="002B78A8" w:rsidRPr="00144309" w:rsidRDefault="002B78A8" w:rsidP="00CD5FA9">
            <w:pPr>
              <w:ind w:left="-720" w:right="-466" w:firstLine="360"/>
              <w:jc w:val="center"/>
            </w:pPr>
            <w:r w:rsidRPr="00144309">
              <w:t>Подготовка и участие в районных научно-практических конференциях</w:t>
            </w:r>
          </w:p>
          <w:p w:rsidR="002B78A8" w:rsidRPr="00144309" w:rsidRDefault="002B78A8" w:rsidP="00CD5FA9">
            <w:pPr>
              <w:ind w:left="-720" w:right="-466" w:firstLine="360"/>
              <w:jc w:val="center"/>
            </w:pPr>
            <w:r w:rsidRPr="00144309">
              <w:t>Юношеские Чтения. Сталинградская битва в истории моей страны.</w:t>
            </w:r>
          </w:p>
          <w:p w:rsidR="002B78A8" w:rsidRPr="00144309" w:rsidRDefault="002B78A8" w:rsidP="00CD5FA9">
            <w:pPr>
              <w:ind w:left="-720" w:right="-466" w:firstLine="360"/>
              <w:jc w:val="center"/>
            </w:pPr>
            <w:r w:rsidRPr="00144309">
              <w:t>участие в региональных научно-практических конференциях</w:t>
            </w:r>
          </w:p>
          <w:p w:rsidR="002B78A8" w:rsidRPr="00144309" w:rsidRDefault="002B78A8" w:rsidP="00CD5FA9">
            <w:pPr>
              <w:ind w:left="-720" w:right="-466" w:firstLine="360"/>
              <w:jc w:val="center"/>
            </w:pPr>
            <w:r w:rsidRPr="00144309">
              <w:t>участие в региональных, Всероссийских конкурсах исследовательских работ</w:t>
            </w:r>
          </w:p>
          <w:p w:rsidR="002B78A8" w:rsidRPr="00144309" w:rsidRDefault="002B78A8" w:rsidP="00CD5FA9">
            <w:pPr>
              <w:ind w:left="-720" w:right="-466" w:firstLine="360"/>
              <w:jc w:val="center"/>
            </w:pPr>
            <w:r w:rsidRPr="00144309">
              <w:t>по истории родного края.</w:t>
            </w:r>
          </w:p>
          <w:p w:rsidR="002B78A8" w:rsidRPr="00144309" w:rsidRDefault="002B78A8" w:rsidP="00CD5FA9">
            <w:pPr>
              <w:ind w:left="-720" w:right="-466" w:firstLine="360"/>
              <w:jc w:val="center"/>
            </w:pPr>
            <w:r w:rsidRPr="00144309">
              <w:t>Работа с Интернет сайтами ОБД Мемориал, Подвиг народа, взаимодействие с районным краеведческим музеем.</w:t>
            </w:r>
          </w:p>
          <w:p w:rsidR="002B78A8" w:rsidRPr="00144309" w:rsidRDefault="002B78A8" w:rsidP="00CD5FA9">
            <w:pPr>
              <w:ind w:left="-720" w:right="-466" w:firstLine="360"/>
              <w:jc w:val="center"/>
            </w:pPr>
            <w:r w:rsidRPr="00144309">
              <w:t>Работа с фондом школьного музея.</w:t>
            </w:r>
          </w:p>
          <w:p w:rsidR="002B78A8" w:rsidRPr="00144309" w:rsidRDefault="002B78A8" w:rsidP="00CD5FA9">
            <w:pPr>
              <w:ind w:left="-720" w:right="-466" w:firstLine="360"/>
              <w:jc w:val="center"/>
            </w:pPr>
          </w:p>
        </w:tc>
        <w:tc>
          <w:tcPr>
            <w:tcW w:w="1701" w:type="dxa"/>
          </w:tcPr>
          <w:p w:rsidR="004D51F5" w:rsidRPr="00144309" w:rsidRDefault="004D51F5" w:rsidP="00CD5FA9">
            <w:pPr>
              <w:ind w:left="-720" w:right="-466" w:firstLine="360"/>
              <w:jc w:val="center"/>
            </w:pPr>
          </w:p>
        </w:tc>
        <w:tc>
          <w:tcPr>
            <w:tcW w:w="2410" w:type="dxa"/>
          </w:tcPr>
          <w:p w:rsidR="004D51F5" w:rsidRPr="00144309" w:rsidRDefault="001F4A9C" w:rsidP="00CD5FA9">
            <w:pPr>
              <w:ind w:left="-720" w:right="-466" w:firstLine="360"/>
              <w:jc w:val="center"/>
            </w:pPr>
            <w:r w:rsidRPr="00144309">
              <w:t>участники группы «Память», руководитель</w:t>
            </w:r>
          </w:p>
        </w:tc>
      </w:tr>
      <w:tr w:rsidR="004A0963" w:rsidRPr="00144309" w:rsidTr="00144309">
        <w:trPr>
          <w:trHeight w:val="366"/>
        </w:trPr>
        <w:tc>
          <w:tcPr>
            <w:tcW w:w="283" w:type="dxa"/>
          </w:tcPr>
          <w:p w:rsidR="004A0963" w:rsidRPr="00144309" w:rsidRDefault="004A0963" w:rsidP="00CD5FA9">
            <w:pPr>
              <w:ind w:left="-720" w:right="-466" w:firstLine="360"/>
              <w:jc w:val="center"/>
            </w:pPr>
          </w:p>
        </w:tc>
        <w:tc>
          <w:tcPr>
            <w:tcW w:w="6805" w:type="dxa"/>
          </w:tcPr>
          <w:p w:rsidR="004A0963" w:rsidRPr="00144309" w:rsidRDefault="002B78A8" w:rsidP="00CD5FA9">
            <w:pPr>
              <w:ind w:left="-720" w:right="-466" w:firstLine="360"/>
              <w:jc w:val="center"/>
              <w:rPr>
                <w:b/>
                <w:u w:val="single"/>
              </w:rPr>
            </w:pPr>
            <w:r w:rsidRPr="00144309">
              <w:rPr>
                <w:b/>
                <w:u w:val="single"/>
              </w:rPr>
              <w:t>Урочно-вспомогательная деятельность</w:t>
            </w:r>
          </w:p>
        </w:tc>
        <w:tc>
          <w:tcPr>
            <w:tcW w:w="1701" w:type="dxa"/>
          </w:tcPr>
          <w:p w:rsidR="004A0963" w:rsidRPr="00144309" w:rsidRDefault="004A0963" w:rsidP="00CD5FA9">
            <w:pPr>
              <w:ind w:left="-720" w:right="-466" w:firstLine="360"/>
              <w:jc w:val="center"/>
            </w:pPr>
          </w:p>
        </w:tc>
        <w:tc>
          <w:tcPr>
            <w:tcW w:w="2410" w:type="dxa"/>
          </w:tcPr>
          <w:p w:rsidR="004A0963" w:rsidRPr="00144309" w:rsidRDefault="004A0963" w:rsidP="00CD5FA9">
            <w:pPr>
              <w:ind w:left="-720" w:right="-466" w:firstLine="360"/>
              <w:jc w:val="center"/>
            </w:pPr>
          </w:p>
        </w:tc>
      </w:tr>
      <w:tr w:rsidR="004A0963" w:rsidRPr="00144309" w:rsidTr="00144309">
        <w:trPr>
          <w:trHeight w:val="366"/>
        </w:trPr>
        <w:tc>
          <w:tcPr>
            <w:tcW w:w="283" w:type="dxa"/>
          </w:tcPr>
          <w:p w:rsidR="004A0963" w:rsidRPr="00144309" w:rsidRDefault="004A0963" w:rsidP="00CD5FA9">
            <w:pPr>
              <w:ind w:left="-720" w:right="-466" w:firstLine="360"/>
              <w:jc w:val="center"/>
            </w:pPr>
          </w:p>
        </w:tc>
        <w:tc>
          <w:tcPr>
            <w:tcW w:w="6805" w:type="dxa"/>
          </w:tcPr>
          <w:p w:rsidR="004A0963" w:rsidRPr="00144309" w:rsidRDefault="002B78A8" w:rsidP="00CD5FA9">
            <w:pPr>
              <w:ind w:left="-720" w:right="-466" w:firstLine="360"/>
              <w:jc w:val="center"/>
            </w:pPr>
            <w:r w:rsidRPr="00144309">
              <w:t>использование ресурсов школьного музея на уроках литературы, истории, обществознания, ОБЖ.</w:t>
            </w:r>
          </w:p>
          <w:p w:rsidR="002B78A8" w:rsidRPr="00144309" w:rsidRDefault="001F4A9C" w:rsidP="00F9502D">
            <w:pPr>
              <w:ind w:left="-720" w:right="-466" w:firstLine="360"/>
              <w:jc w:val="center"/>
            </w:pPr>
            <w:r w:rsidRPr="00144309">
              <w:t>проведение открытых уроков</w:t>
            </w:r>
          </w:p>
        </w:tc>
        <w:tc>
          <w:tcPr>
            <w:tcW w:w="1701" w:type="dxa"/>
          </w:tcPr>
          <w:p w:rsidR="004A0963" w:rsidRPr="00144309" w:rsidRDefault="004A0963" w:rsidP="00CD5FA9">
            <w:pPr>
              <w:ind w:left="-720" w:right="-466" w:firstLine="360"/>
              <w:jc w:val="center"/>
            </w:pPr>
          </w:p>
        </w:tc>
        <w:tc>
          <w:tcPr>
            <w:tcW w:w="2410" w:type="dxa"/>
          </w:tcPr>
          <w:p w:rsidR="004A0963" w:rsidRPr="00144309" w:rsidRDefault="001F4A9C" w:rsidP="00CD5FA9">
            <w:pPr>
              <w:ind w:left="-720" w:right="-466" w:firstLine="360"/>
              <w:jc w:val="center"/>
            </w:pPr>
            <w:r w:rsidRPr="00144309">
              <w:t>педагоги школы</w:t>
            </w:r>
          </w:p>
        </w:tc>
      </w:tr>
      <w:tr w:rsidR="004A0963" w:rsidRPr="00144309" w:rsidTr="00144309">
        <w:trPr>
          <w:trHeight w:val="366"/>
        </w:trPr>
        <w:tc>
          <w:tcPr>
            <w:tcW w:w="283" w:type="dxa"/>
          </w:tcPr>
          <w:p w:rsidR="004A0963" w:rsidRPr="00144309" w:rsidRDefault="004A0963" w:rsidP="00CD5FA9">
            <w:pPr>
              <w:ind w:left="-720" w:right="-466" w:firstLine="360"/>
              <w:jc w:val="center"/>
            </w:pPr>
          </w:p>
        </w:tc>
        <w:tc>
          <w:tcPr>
            <w:tcW w:w="6805" w:type="dxa"/>
          </w:tcPr>
          <w:p w:rsidR="004A0963" w:rsidRPr="00144309" w:rsidRDefault="001F4A9C" w:rsidP="00CD5FA9">
            <w:pPr>
              <w:ind w:left="-720" w:right="-466" w:firstLine="360"/>
              <w:jc w:val="center"/>
              <w:rPr>
                <w:b/>
                <w:u w:val="single"/>
              </w:rPr>
            </w:pPr>
            <w:r w:rsidRPr="00144309">
              <w:rPr>
                <w:b/>
                <w:u w:val="single"/>
              </w:rPr>
              <w:t>Проектная деятельность</w:t>
            </w:r>
          </w:p>
        </w:tc>
        <w:tc>
          <w:tcPr>
            <w:tcW w:w="1701" w:type="dxa"/>
          </w:tcPr>
          <w:p w:rsidR="004A0963" w:rsidRPr="00144309" w:rsidRDefault="004A0963" w:rsidP="00CD5FA9">
            <w:pPr>
              <w:ind w:left="-720" w:right="-466" w:firstLine="360"/>
              <w:jc w:val="center"/>
            </w:pPr>
          </w:p>
        </w:tc>
        <w:tc>
          <w:tcPr>
            <w:tcW w:w="2410" w:type="dxa"/>
          </w:tcPr>
          <w:p w:rsidR="004A0963" w:rsidRPr="00144309" w:rsidRDefault="004A0963" w:rsidP="00CD5FA9">
            <w:pPr>
              <w:ind w:left="-720" w:right="-466" w:firstLine="360"/>
              <w:jc w:val="center"/>
            </w:pPr>
          </w:p>
        </w:tc>
      </w:tr>
      <w:tr w:rsidR="004A0963" w:rsidRPr="00144309" w:rsidTr="00144309">
        <w:trPr>
          <w:trHeight w:val="366"/>
        </w:trPr>
        <w:tc>
          <w:tcPr>
            <w:tcW w:w="283" w:type="dxa"/>
          </w:tcPr>
          <w:p w:rsidR="004A0963" w:rsidRPr="00144309" w:rsidRDefault="004A0963" w:rsidP="00CD5FA9">
            <w:pPr>
              <w:ind w:left="-720" w:right="-466" w:firstLine="360"/>
              <w:jc w:val="center"/>
            </w:pPr>
          </w:p>
        </w:tc>
        <w:tc>
          <w:tcPr>
            <w:tcW w:w="6805" w:type="dxa"/>
          </w:tcPr>
          <w:p w:rsidR="004A0963" w:rsidRPr="00144309" w:rsidRDefault="001F4A9C" w:rsidP="00CD5FA9">
            <w:pPr>
              <w:ind w:left="-720" w:right="-466" w:firstLine="360"/>
              <w:jc w:val="center"/>
            </w:pPr>
            <w:r w:rsidRPr="00144309">
              <w:t>Работа над социально – значимыми проектами:</w:t>
            </w:r>
          </w:p>
          <w:p w:rsidR="00DF3C5F" w:rsidRPr="00144309" w:rsidRDefault="00DF3C5F" w:rsidP="00CD5FA9">
            <w:pPr>
              <w:ind w:left="-720" w:right="-466" w:firstLine="360"/>
              <w:jc w:val="center"/>
            </w:pPr>
            <w:r w:rsidRPr="00144309">
              <w:t>Экскурсия (пешая) «Достопримечательности хутора Верхнегнутов»</w:t>
            </w:r>
          </w:p>
          <w:p w:rsidR="001F4A9C" w:rsidRPr="00144309" w:rsidRDefault="001F4A9C" w:rsidP="00CD5FA9">
            <w:pPr>
              <w:ind w:left="-720" w:right="-466" w:firstLine="360"/>
              <w:jc w:val="center"/>
            </w:pPr>
            <w:r w:rsidRPr="00144309">
              <w:t>«История моего хутора в названиях улиц»</w:t>
            </w:r>
          </w:p>
          <w:p w:rsidR="001F4A9C" w:rsidRPr="00144309" w:rsidRDefault="001F4A9C" w:rsidP="00CD5FA9">
            <w:pPr>
              <w:ind w:left="-720" w:right="-466" w:firstLine="360"/>
              <w:jc w:val="center"/>
            </w:pPr>
            <w:r w:rsidRPr="00144309">
              <w:t>«Люди, прославившие малую Родину трудом»</w:t>
            </w:r>
          </w:p>
          <w:p w:rsidR="001F4A9C" w:rsidRPr="00144309" w:rsidRDefault="001F4A9C" w:rsidP="00CD5FA9">
            <w:pPr>
              <w:ind w:left="-720" w:right="-466" w:firstLine="360"/>
              <w:jc w:val="center"/>
            </w:pPr>
            <w:r w:rsidRPr="00144309">
              <w:t>«История Верхнегнутовской школы»</w:t>
            </w:r>
          </w:p>
          <w:p w:rsidR="001F4A9C" w:rsidRPr="00144309" w:rsidRDefault="001F4A9C" w:rsidP="00CD5FA9">
            <w:pPr>
              <w:ind w:left="-720" w:right="-466" w:firstLine="360"/>
              <w:jc w:val="center"/>
            </w:pPr>
            <w:r w:rsidRPr="00144309">
              <w:t>«Война глазами детей»</w:t>
            </w:r>
          </w:p>
          <w:p w:rsidR="00DF3C5F" w:rsidRPr="00144309" w:rsidRDefault="00DF3C5F" w:rsidP="00CD5FA9">
            <w:pPr>
              <w:ind w:left="-720" w:right="-466" w:firstLine="360"/>
              <w:jc w:val="center"/>
            </w:pPr>
            <w:r w:rsidRPr="00144309">
              <w:t>«Хутор в фотографиях разных лет»</w:t>
            </w:r>
          </w:p>
          <w:p w:rsidR="00DF3C5F" w:rsidRPr="00144309" w:rsidRDefault="00DF3C5F" w:rsidP="00CD5FA9">
            <w:pPr>
              <w:ind w:left="-720" w:right="-466" w:firstLine="360"/>
              <w:jc w:val="center"/>
            </w:pPr>
            <w:r w:rsidRPr="00144309">
              <w:t>История создания и развития колхоза имени Г.Димитрова.</w:t>
            </w:r>
          </w:p>
          <w:p w:rsidR="001F4A9C" w:rsidRPr="00144309" w:rsidRDefault="001F4A9C" w:rsidP="00CD5FA9">
            <w:pPr>
              <w:ind w:left="-720" w:right="-466" w:firstLine="360"/>
              <w:jc w:val="center"/>
            </w:pPr>
          </w:p>
        </w:tc>
        <w:tc>
          <w:tcPr>
            <w:tcW w:w="1701" w:type="dxa"/>
          </w:tcPr>
          <w:p w:rsidR="004A0963" w:rsidRPr="00144309" w:rsidRDefault="004A0963" w:rsidP="00CD5FA9">
            <w:pPr>
              <w:ind w:left="-720" w:right="-466" w:firstLine="360"/>
              <w:jc w:val="center"/>
            </w:pPr>
          </w:p>
          <w:p w:rsidR="001F4A9C" w:rsidRPr="00144309" w:rsidRDefault="00DF3C5F" w:rsidP="00CD5FA9">
            <w:pPr>
              <w:ind w:left="-720" w:right="-466" w:firstLine="360"/>
              <w:jc w:val="center"/>
            </w:pPr>
            <w:r w:rsidRPr="00144309">
              <w:t>2021-2023</w:t>
            </w:r>
          </w:p>
        </w:tc>
        <w:tc>
          <w:tcPr>
            <w:tcW w:w="2410" w:type="dxa"/>
          </w:tcPr>
          <w:p w:rsidR="001F4A9C" w:rsidRPr="00144309" w:rsidRDefault="001F4A9C" w:rsidP="00CD5FA9">
            <w:pPr>
              <w:ind w:left="-720" w:right="-466" w:firstLine="360"/>
              <w:jc w:val="center"/>
            </w:pPr>
          </w:p>
          <w:p w:rsidR="004A0963" w:rsidRPr="00144309" w:rsidRDefault="001F4A9C" w:rsidP="00CD5FA9">
            <w:pPr>
              <w:ind w:left="-720" w:right="-466" w:firstLine="360"/>
              <w:jc w:val="center"/>
            </w:pPr>
            <w:r w:rsidRPr="00144309">
              <w:t>педагоги</w:t>
            </w:r>
          </w:p>
          <w:p w:rsidR="001F4A9C" w:rsidRPr="00144309" w:rsidRDefault="001F4A9C" w:rsidP="00CD5FA9">
            <w:pPr>
              <w:ind w:left="-720" w:right="-466" w:firstLine="360"/>
              <w:jc w:val="center"/>
            </w:pPr>
            <w:r w:rsidRPr="00144309">
              <w:t>учащиеся</w:t>
            </w:r>
          </w:p>
          <w:p w:rsidR="001F4A9C" w:rsidRPr="00144309" w:rsidRDefault="001F4A9C" w:rsidP="00CD5FA9">
            <w:pPr>
              <w:ind w:left="-720" w:right="-466" w:firstLine="360"/>
              <w:jc w:val="center"/>
            </w:pPr>
            <w:r w:rsidRPr="00144309">
              <w:t>родители</w:t>
            </w:r>
          </w:p>
          <w:p w:rsidR="001F4A9C" w:rsidRPr="00144309" w:rsidRDefault="001F4A9C" w:rsidP="00CD5FA9">
            <w:pPr>
              <w:ind w:left="-720" w:right="-466" w:firstLine="360"/>
              <w:jc w:val="center"/>
            </w:pPr>
            <w:r w:rsidRPr="00144309">
              <w:t>группа «Память»</w:t>
            </w:r>
          </w:p>
        </w:tc>
      </w:tr>
      <w:tr w:rsidR="004A0963" w:rsidRPr="00144309" w:rsidTr="00144309">
        <w:trPr>
          <w:trHeight w:val="366"/>
        </w:trPr>
        <w:tc>
          <w:tcPr>
            <w:tcW w:w="283" w:type="dxa"/>
          </w:tcPr>
          <w:p w:rsidR="004A0963" w:rsidRPr="00144309" w:rsidRDefault="004A0963" w:rsidP="00CD5FA9">
            <w:pPr>
              <w:ind w:left="-720" w:right="-466" w:firstLine="360"/>
              <w:jc w:val="center"/>
            </w:pPr>
          </w:p>
        </w:tc>
        <w:tc>
          <w:tcPr>
            <w:tcW w:w="6805" w:type="dxa"/>
          </w:tcPr>
          <w:p w:rsidR="004A0963" w:rsidRPr="00144309" w:rsidRDefault="001F4A9C" w:rsidP="00CD5FA9">
            <w:pPr>
              <w:ind w:left="-720" w:right="-466" w:firstLine="360"/>
              <w:jc w:val="center"/>
              <w:rPr>
                <w:b/>
                <w:u w:val="single"/>
              </w:rPr>
            </w:pPr>
            <w:r w:rsidRPr="00144309">
              <w:rPr>
                <w:b/>
                <w:u w:val="single"/>
              </w:rPr>
              <w:t>Фондовая работа</w:t>
            </w:r>
          </w:p>
        </w:tc>
        <w:tc>
          <w:tcPr>
            <w:tcW w:w="1701" w:type="dxa"/>
          </w:tcPr>
          <w:p w:rsidR="004A0963" w:rsidRPr="00144309" w:rsidRDefault="004A0963" w:rsidP="00CD5FA9">
            <w:pPr>
              <w:ind w:left="-720" w:right="-466" w:firstLine="360"/>
              <w:jc w:val="center"/>
            </w:pPr>
          </w:p>
        </w:tc>
        <w:tc>
          <w:tcPr>
            <w:tcW w:w="2410" w:type="dxa"/>
          </w:tcPr>
          <w:p w:rsidR="004A0963" w:rsidRPr="00144309" w:rsidRDefault="004A0963" w:rsidP="00CD5FA9">
            <w:pPr>
              <w:ind w:left="-720" w:right="-466" w:firstLine="360"/>
              <w:jc w:val="center"/>
            </w:pPr>
          </w:p>
        </w:tc>
      </w:tr>
      <w:tr w:rsidR="004A0963" w:rsidRPr="00144309" w:rsidTr="00144309">
        <w:trPr>
          <w:trHeight w:val="366"/>
        </w:trPr>
        <w:tc>
          <w:tcPr>
            <w:tcW w:w="283" w:type="dxa"/>
          </w:tcPr>
          <w:p w:rsidR="004A0963" w:rsidRPr="00144309" w:rsidRDefault="004A0963" w:rsidP="00CD5FA9">
            <w:pPr>
              <w:ind w:left="-720" w:right="-466" w:firstLine="360"/>
              <w:jc w:val="center"/>
            </w:pPr>
          </w:p>
        </w:tc>
        <w:tc>
          <w:tcPr>
            <w:tcW w:w="6805" w:type="dxa"/>
          </w:tcPr>
          <w:p w:rsidR="004A0963" w:rsidRPr="00144309" w:rsidRDefault="001F4A9C" w:rsidP="00CD5FA9">
            <w:pPr>
              <w:ind w:left="-720" w:right="-466" w:firstLine="360"/>
              <w:jc w:val="center"/>
            </w:pPr>
            <w:r w:rsidRPr="00144309">
              <w:t>учет и сохранность фонда</w:t>
            </w:r>
          </w:p>
          <w:p w:rsidR="001F4A9C" w:rsidRPr="00144309" w:rsidRDefault="001F4A9C" w:rsidP="00CD5FA9">
            <w:pPr>
              <w:ind w:left="-720" w:right="-466" w:firstLine="360"/>
              <w:jc w:val="center"/>
            </w:pPr>
            <w:r w:rsidRPr="00144309">
              <w:t>подготовка папок исследовательских работ</w:t>
            </w:r>
          </w:p>
          <w:p w:rsidR="001F4A9C" w:rsidRPr="00144309" w:rsidRDefault="001F4A9C" w:rsidP="00CD5FA9">
            <w:pPr>
              <w:ind w:left="-720" w:right="-466" w:firstLine="360"/>
              <w:jc w:val="center"/>
            </w:pPr>
            <w:r w:rsidRPr="00144309">
              <w:t>систематизация печатных источников и фотодокументов</w:t>
            </w:r>
          </w:p>
          <w:p w:rsidR="001F4A9C" w:rsidRPr="00144309" w:rsidRDefault="001F4A9C" w:rsidP="00F9502D">
            <w:pPr>
              <w:ind w:left="-720" w:right="-466" w:firstLine="360"/>
              <w:jc w:val="center"/>
            </w:pPr>
            <w:r w:rsidRPr="00144309">
              <w:t xml:space="preserve">систематизация </w:t>
            </w:r>
            <w:r w:rsidR="00885BB1" w:rsidRPr="00144309">
              <w:t>видео презентаций</w:t>
            </w:r>
          </w:p>
          <w:p w:rsidR="001F4A9C" w:rsidRPr="00144309" w:rsidRDefault="00885BB1" w:rsidP="00CD5FA9">
            <w:pPr>
              <w:ind w:left="-720" w:right="-466" w:firstLine="360"/>
              <w:jc w:val="center"/>
              <w:rPr>
                <w:b/>
                <w:u w:val="single"/>
              </w:rPr>
            </w:pPr>
            <w:r w:rsidRPr="00144309">
              <w:rPr>
                <w:b/>
                <w:u w:val="single"/>
              </w:rPr>
              <w:t>Информационная работа</w:t>
            </w:r>
          </w:p>
          <w:p w:rsidR="00885BB1" w:rsidRPr="00144309" w:rsidRDefault="00885BB1" w:rsidP="00885BB1">
            <w:pPr>
              <w:spacing w:after="200" w:line="276" w:lineRule="auto"/>
              <w:ind w:left="502"/>
              <w:contextualSpacing/>
              <w:rPr>
                <w:rFonts w:eastAsia="Calibri"/>
              </w:rPr>
            </w:pPr>
            <w:r w:rsidRPr="00144309">
              <w:rPr>
                <w:rFonts w:eastAsia="Calibri"/>
              </w:rPr>
              <w:t>связь с газетой «Спутник»</w:t>
            </w:r>
          </w:p>
          <w:p w:rsidR="00885BB1" w:rsidRPr="00144309" w:rsidRDefault="00885BB1" w:rsidP="00885BB1">
            <w:pPr>
              <w:spacing w:after="200" w:line="276" w:lineRule="auto"/>
              <w:ind w:left="502"/>
              <w:contextualSpacing/>
              <w:rPr>
                <w:rFonts w:eastAsia="Calibri"/>
              </w:rPr>
            </w:pPr>
            <w:r w:rsidRPr="00144309">
              <w:rPr>
                <w:rFonts w:eastAsia="Calibri"/>
              </w:rPr>
              <w:t>публикация исследовательских работ в сборниках научно-практических конференций</w:t>
            </w:r>
          </w:p>
          <w:p w:rsidR="00885BB1" w:rsidRPr="00144309" w:rsidRDefault="00885BB1" w:rsidP="00CD5FA9">
            <w:pPr>
              <w:ind w:left="-720" w:right="-466" w:firstLine="360"/>
              <w:jc w:val="center"/>
              <w:rPr>
                <w:b/>
                <w:u w:val="single"/>
              </w:rPr>
            </w:pPr>
          </w:p>
        </w:tc>
        <w:tc>
          <w:tcPr>
            <w:tcW w:w="1701" w:type="dxa"/>
          </w:tcPr>
          <w:p w:rsidR="00F9502D" w:rsidRPr="00144309" w:rsidRDefault="00F9502D" w:rsidP="00F9502D">
            <w:pPr>
              <w:ind w:right="-466"/>
            </w:pPr>
          </w:p>
          <w:p w:rsidR="004A0963" w:rsidRPr="00144309" w:rsidRDefault="001F4A9C" w:rsidP="00CD5FA9">
            <w:pPr>
              <w:ind w:left="-720" w:right="-466" w:firstLine="360"/>
              <w:jc w:val="center"/>
            </w:pPr>
            <w:r w:rsidRPr="00144309">
              <w:t>постоянно</w:t>
            </w:r>
          </w:p>
          <w:p w:rsidR="00885BB1" w:rsidRPr="00144309" w:rsidRDefault="00885BB1" w:rsidP="00CD5FA9">
            <w:pPr>
              <w:ind w:left="-720" w:right="-466" w:firstLine="360"/>
              <w:jc w:val="center"/>
            </w:pPr>
          </w:p>
          <w:p w:rsidR="00885BB1" w:rsidRPr="00144309" w:rsidRDefault="00885BB1" w:rsidP="00CD5FA9">
            <w:pPr>
              <w:ind w:left="-720" w:right="-466" w:firstLine="360"/>
              <w:jc w:val="center"/>
            </w:pPr>
          </w:p>
          <w:p w:rsidR="00885BB1" w:rsidRPr="00144309" w:rsidRDefault="00885BB1" w:rsidP="00CD5FA9">
            <w:pPr>
              <w:ind w:left="-720" w:right="-466" w:firstLine="360"/>
              <w:jc w:val="center"/>
            </w:pPr>
          </w:p>
          <w:p w:rsidR="00885BB1" w:rsidRPr="00144309" w:rsidRDefault="00885BB1" w:rsidP="00CD5FA9">
            <w:pPr>
              <w:ind w:left="-720" w:right="-466" w:firstLine="360"/>
              <w:jc w:val="center"/>
            </w:pPr>
          </w:p>
          <w:p w:rsidR="00885BB1" w:rsidRPr="00144309" w:rsidRDefault="00885BB1" w:rsidP="00CD5FA9">
            <w:pPr>
              <w:ind w:left="-720" w:right="-466" w:firstLine="360"/>
              <w:jc w:val="center"/>
            </w:pPr>
          </w:p>
          <w:p w:rsidR="00885BB1" w:rsidRPr="00144309" w:rsidRDefault="00885BB1" w:rsidP="00CD5FA9">
            <w:pPr>
              <w:ind w:left="-720" w:right="-466" w:firstLine="360"/>
              <w:jc w:val="center"/>
            </w:pPr>
          </w:p>
          <w:p w:rsidR="00885BB1" w:rsidRPr="00144309" w:rsidRDefault="00885BB1" w:rsidP="00CD5FA9">
            <w:pPr>
              <w:ind w:left="-720" w:right="-466" w:firstLine="360"/>
              <w:jc w:val="center"/>
            </w:pPr>
          </w:p>
          <w:p w:rsidR="00885BB1" w:rsidRPr="00144309" w:rsidRDefault="00885BB1" w:rsidP="00F9502D">
            <w:pPr>
              <w:ind w:right="-466"/>
            </w:pPr>
            <w:r w:rsidRPr="00144309">
              <w:t>регулярно</w:t>
            </w:r>
          </w:p>
        </w:tc>
        <w:tc>
          <w:tcPr>
            <w:tcW w:w="2410" w:type="dxa"/>
          </w:tcPr>
          <w:p w:rsidR="00F9502D" w:rsidRPr="00144309" w:rsidRDefault="00F9502D" w:rsidP="00F9502D">
            <w:pPr>
              <w:ind w:right="-466"/>
            </w:pPr>
          </w:p>
          <w:p w:rsidR="00885BB1" w:rsidRPr="00144309" w:rsidRDefault="00885BB1" w:rsidP="00CD5FA9">
            <w:pPr>
              <w:ind w:left="-720" w:right="-466" w:firstLine="360"/>
              <w:jc w:val="center"/>
            </w:pPr>
            <w:r w:rsidRPr="00144309">
              <w:t>группа</w:t>
            </w:r>
          </w:p>
          <w:p w:rsidR="00885BB1" w:rsidRPr="00144309" w:rsidRDefault="001F4A9C" w:rsidP="00CD5FA9">
            <w:pPr>
              <w:ind w:left="-720" w:right="-466" w:firstLine="360"/>
              <w:jc w:val="center"/>
            </w:pPr>
            <w:r w:rsidRPr="00144309">
              <w:t>«Память</w:t>
            </w:r>
            <w:r w:rsidR="00885BB1" w:rsidRPr="00144309">
              <w:t>»</w:t>
            </w:r>
          </w:p>
          <w:p w:rsidR="004A0963" w:rsidRPr="00144309" w:rsidRDefault="001F4A9C" w:rsidP="00885BB1">
            <w:pPr>
              <w:ind w:left="-720" w:right="-466" w:firstLine="360"/>
            </w:pPr>
            <w:r w:rsidRPr="00144309">
              <w:t>»</w:t>
            </w:r>
          </w:p>
          <w:p w:rsidR="00885BB1" w:rsidRPr="00144309" w:rsidRDefault="00885BB1" w:rsidP="00CD5FA9">
            <w:pPr>
              <w:ind w:left="-720" w:right="-466" w:firstLine="360"/>
              <w:jc w:val="center"/>
            </w:pPr>
          </w:p>
          <w:p w:rsidR="00885BB1" w:rsidRPr="00144309" w:rsidRDefault="00885BB1" w:rsidP="00CD5FA9">
            <w:pPr>
              <w:ind w:left="-720" w:right="-466" w:firstLine="360"/>
              <w:jc w:val="center"/>
            </w:pPr>
          </w:p>
          <w:p w:rsidR="00885BB1" w:rsidRPr="00144309" w:rsidRDefault="00885BB1" w:rsidP="00CD5FA9">
            <w:pPr>
              <w:ind w:left="-720" w:right="-466" w:firstLine="360"/>
              <w:jc w:val="center"/>
            </w:pPr>
          </w:p>
          <w:p w:rsidR="00885BB1" w:rsidRPr="00144309" w:rsidRDefault="00885BB1" w:rsidP="00CD5FA9">
            <w:pPr>
              <w:ind w:left="-720" w:right="-466" w:firstLine="360"/>
              <w:jc w:val="center"/>
            </w:pPr>
          </w:p>
          <w:p w:rsidR="00885BB1" w:rsidRPr="00144309" w:rsidRDefault="00885BB1" w:rsidP="00CD5FA9">
            <w:pPr>
              <w:ind w:left="-720" w:right="-466" w:firstLine="360"/>
              <w:jc w:val="center"/>
            </w:pPr>
          </w:p>
          <w:p w:rsidR="00885BB1" w:rsidRPr="00144309" w:rsidRDefault="00885BB1" w:rsidP="00F9502D">
            <w:pPr>
              <w:ind w:right="-466"/>
            </w:pPr>
            <w:r w:rsidRPr="00144309">
              <w:t>руководитель группы «Память»</w:t>
            </w:r>
          </w:p>
        </w:tc>
      </w:tr>
    </w:tbl>
    <w:p w:rsidR="00532573" w:rsidRPr="00144309" w:rsidRDefault="00532573" w:rsidP="00CC0B0A">
      <w:pPr>
        <w:jc w:val="right"/>
        <w:rPr>
          <w:i/>
        </w:rPr>
      </w:pPr>
    </w:p>
    <w:p w:rsidR="00532573" w:rsidRPr="00144309" w:rsidRDefault="00532573" w:rsidP="00CC0B0A">
      <w:pPr>
        <w:jc w:val="right"/>
        <w:rPr>
          <w:i/>
        </w:rPr>
      </w:pPr>
    </w:p>
    <w:p w:rsidR="00532573" w:rsidRPr="00144309" w:rsidRDefault="00532573" w:rsidP="00CC0B0A">
      <w:pPr>
        <w:jc w:val="right"/>
        <w:rPr>
          <w:i/>
        </w:rPr>
      </w:pPr>
    </w:p>
    <w:p w:rsidR="00532573" w:rsidRPr="00144309" w:rsidRDefault="00532573" w:rsidP="00CC0B0A">
      <w:pPr>
        <w:jc w:val="right"/>
        <w:rPr>
          <w:i/>
        </w:rPr>
      </w:pPr>
      <w:bookmarkStart w:id="0" w:name="_GoBack"/>
      <w:bookmarkEnd w:id="0"/>
    </w:p>
    <w:p w:rsidR="00532573" w:rsidRPr="00144309" w:rsidRDefault="00532573" w:rsidP="00CC0B0A">
      <w:pPr>
        <w:jc w:val="right"/>
        <w:rPr>
          <w:i/>
        </w:rPr>
      </w:pPr>
    </w:p>
    <w:p w:rsidR="00532573" w:rsidRPr="00144309" w:rsidRDefault="00532573" w:rsidP="00CC0B0A">
      <w:pPr>
        <w:jc w:val="right"/>
        <w:rPr>
          <w:i/>
        </w:rPr>
      </w:pPr>
    </w:p>
    <w:p w:rsidR="00532573" w:rsidRPr="00144309" w:rsidRDefault="00532573" w:rsidP="00532573">
      <w:pPr>
        <w:autoSpaceDE w:val="0"/>
        <w:autoSpaceDN w:val="0"/>
        <w:adjustRightInd w:val="0"/>
        <w:rPr>
          <w:rFonts w:ascii="Times New Roman,Bold" w:eastAsia="Calibri" w:hAnsi="Times New Roman,Bold" w:cs="Times New Roman,Bold"/>
          <w:b/>
          <w:bCs/>
          <w:color w:val="000000"/>
          <w:lang w:eastAsia="en-US"/>
        </w:rPr>
      </w:pPr>
    </w:p>
    <w:p w:rsidR="004A1A0E" w:rsidRPr="00144309" w:rsidRDefault="004A1A0E" w:rsidP="00532573">
      <w:pPr>
        <w:autoSpaceDE w:val="0"/>
        <w:autoSpaceDN w:val="0"/>
        <w:adjustRightInd w:val="0"/>
        <w:rPr>
          <w:rFonts w:ascii="Times New Roman,Bold" w:eastAsia="Calibri" w:hAnsi="Times New Roman,Bold" w:cs="Times New Roman,Bold"/>
          <w:b/>
          <w:bCs/>
          <w:color w:val="000000"/>
          <w:lang w:eastAsia="en-US"/>
        </w:rPr>
      </w:pPr>
    </w:p>
    <w:p w:rsidR="004A1A0E" w:rsidRPr="00144309" w:rsidRDefault="004A1A0E" w:rsidP="00532573">
      <w:pPr>
        <w:autoSpaceDE w:val="0"/>
        <w:autoSpaceDN w:val="0"/>
        <w:adjustRightInd w:val="0"/>
        <w:rPr>
          <w:rFonts w:ascii="Times New Roman,Bold" w:eastAsia="Calibri" w:hAnsi="Times New Roman,Bold" w:cs="Times New Roman,Bold"/>
          <w:b/>
          <w:bCs/>
          <w:color w:val="000000"/>
          <w:lang w:eastAsia="en-US"/>
        </w:rPr>
      </w:pPr>
    </w:p>
    <w:p w:rsidR="004A1A0E" w:rsidRPr="00144309" w:rsidRDefault="004A1A0E" w:rsidP="00532573">
      <w:pPr>
        <w:autoSpaceDE w:val="0"/>
        <w:autoSpaceDN w:val="0"/>
        <w:adjustRightInd w:val="0"/>
        <w:rPr>
          <w:rFonts w:ascii="Times New Roman,Bold" w:eastAsia="Calibri" w:hAnsi="Times New Roman,Bold" w:cs="Times New Roman,Bold"/>
          <w:b/>
          <w:bCs/>
          <w:color w:val="000000"/>
          <w:lang w:eastAsia="en-US"/>
        </w:rPr>
      </w:pPr>
    </w:p>
    <w:p w:rsidR="004A1A0E" w:rsidRPr="00144309" w:rsidRDefault="004A1A0E" w:rsidP="00532573">
      <w:pPr>
        <w:autoSpaceDE w:val="0"/>
        <w:autoSpaceDN w:val="0"/>
        <w:adjustRightInd w:val="0"/>
        <w:rPr>
          <w:rFonts w:ascii="Times New Roman,Bold" w:eastAsia="Calibri" w:hAnsi="Times New Roman,Bold" w:cs="Times New Roman,Bold"/>
          <w:b/>
          <w:bCs/>
          <w:color w:val="000000"/>
          <w:lang w:eastAsia="en-US"/>
        </w:rPr>
      </w:pPr>
    </w:p>
    <w:p w:rsidR="004A1A0E" w:rsidRPr="00144309" w:rsidRDefault="004A1A0E" w:rsidP="00532573">
      <w:pPr>
        <w:autoSpaceDE w:val="0"/>
        <w:autoSpaceDN w:val="0"/>
        <w:adjustRightInd w:val="0"/>
        <w:rPr>
          <w:rFonts w:ascii="Times New Roman,Bold" w:eastAsia="Calibri" w:hAnsi="Times New Roman,Bold" w:cs="Times New Roman,Bold"/>
          <w:b/>
          <w:bCs/>
          <w:color w:val="000000"/>
          <w:lang w:eastAsia="en-US"/>
        </w:rPr>
      </w:pPr>
    </w:p>
    <w:p w:rsidR="004A1A0E" w:rsidRDefault="004A1A0E" w:rsidP="00532573">
      <w:pPr>
        <w:autoSpaceDE w:val="0"/>
        <w:autoSpaceDN w:val="0"/>
        <w:adjustRightInd w:val="0"/>
        <w:rPr>
          <w:rFonts w:ascii="Times New Roman,Bold" w:eastAsia="Calibri" w:hAnsi="Times New Roman,Bold" w:cs="Times New Roman,Bold"/>
          <w:b/>
          <w:bCs/>
          <w:color w:val="000000"/>
          <w:sz w:val="36"/>
          <w:szCs w:val="36"/>
          <w:lang w:eastAsia="en-US"/>
        </w:rPr>
      </w:pPr>
    </w:p>
    <w:p w:rsidR="004A1A0E" w:rsidRDefault="004A1A0E" w:rsidP="00532573">
      <w:pPr>
        <w:autoSpaceDE w:val="0"/>
        <w:autoSpaceDN w:val="0"/>
        <w:adjustRightInd w:val="0"/>
        <w:rPr>
          <w:rFonts w:ascii="Times New Roman,Bold" w:eastAsia="Calibri" w:hAnsi="Times New Roman,Bold" w:cs="Times New Roman,Bold"/>
          <w:b/>
          <w:bCs/>
          <w:color w:val="000000"/>
          <w:sz w:val="36"/>
          <w:szCs w:val="36"/>
          <w:lang w:eastAsia="en-US"/>
        </w:rPr>
      </w:pPr>
    </w:p>
    <w:p w:rsidR="004A1A0E" w:rsidRDefault="004A1A0E" w:rsidP="00532573">
      <w:pPr>
        <w:autoSpaceDE w:val="0"/>
        <w:autoSpaceDN w:val="0"/>
        <w:adjustRightInd w:val="0"/>
        <w:rPr>
          <w:rFonts w:ascii="Times New Roman,Bold" w:eastAsia="Calibri" w:hAnsi="Times New Roman,Bold" w:cs="Times New Roman,Bold"/>
          <w:b/>
          <w:bCs/>
          <w:color w:val="000000"/>
          <w:sz w:val="36"/>
          <w:szCs w:val="36"/>
          <w:lang w:eastAsia="en-US"/>
        </w:rPr>
      </w:pPr>
    </w:p>
    <w:p w:rsidR="004A1A0E" w:rsidRDefault="004A1A0E" w:rsidP="00532573">
      <w:pPr>
        <w:autoSpaceDE w:val="0"/>
        <w:autoSpaceDN w:val="0"/>
        <w:adjustRightInd w:val="0"/>
        <w:rPr>
          <w:rFonts w:ascii="Times New Roman,Bold" w:eastAsia="Calibri" w:hAnsi="Times New Roman,Bold" w:cs="Times New Roman,Bold"/>
          <w:b/>
          <w:bCs/>
          <w:color w:val="000000"/>
          <w:sz w:val="36"/>
          <w:szCs w:val="36"/>
          <w:lang w:eastAsia="en-US"/>
        </w:rPr>
      </w:pPr>
    </w:p>
    <w:p w:rsidR="004A1A0E" w:rsidRDefault="004A1A0E" w:rsidP="00532573">
      <w:pPr>
        <w:autoSpaceDE w:val="0"/>
        <w:autoSpaceDN w:val="0"/>
        <w:adjustRightInd w:val="0"/>
        <w:rPr>
          <w:rFonts w:ascii="Times New Roman,Bold" w:eastAsia="Calibri" w:hAnsi="Times New Roman,Bold" w:cs="Times New Roman,Bold"/>
          <w:b/>
          <w:bCs/>
          <w:color w:val="000000"/>
          <w:sz w:val="36"/>
          <w:szCs w:val="36"/>
          <w:lang w:eastAsia="en-US"/>
        </w:rPr>
      </w:pPr>
    </w:p>
    <w:p w:rsidR="004A1A0E" w:rsidRDefault="004A1A0E" w:rsidP="00532573">
      <w:pPr>
        <w:autoSpaceDE w:val="0"/>
        <w:autoSpaceDN w:val="0"/>
        <w:adjustRightInd w:val="0"/>
        <w:rPr>
          <w:rFonts w:ascii="Times New Roman,Bold" w:eastAsia="Calibri" w:hAnsi="Times New Roman,Bold" w:cs="Times New Roman,Bold"/>
          <w:b/>
          <w:bCs/>
          <w:color w:val="000000"/>
          <w:sz w:val="36"/>
          <w:szCs w:val="36"/>
          <w:lang w:eastAsia="en-US"/>
        </w:rPr>
      </w:pPr>
    </w:p>
    <w:p w:rsidR="004A1A0E" w:rsidRDefault="004A1A0E" w:rsidP="00532573">
      <w:pPr>
        <w:autoSpaceDE w:val="0"/>
        <w:autoSpaceDN w:val="0"/>
        <w:adjustRightInd w:val="0"/>
        <w:rPr>
          <w:rFonts w:ascii="Times New Roman,Bold" w:eastAsia="Calibri" w:hAnsi="Times New Roman,Bold" w:cs="Times New Roman,Bold"/>
          <w:b/>
          <w:bCs/>
          <w:color w:val="000000"/>
          <w:sz w:val="36"/>
          <w:szCs w:val="36"/>
          <w:lang w:eastAsia="en-US"/>
        </w:rPr>
      </w:pPr>
    </w:p>
    <w:p w:rsidR="004A1A0E" w:rsidRDefault="004A1A0E" w:rsidP="00532573">
      <w:pPr>
        <w:autoSpaceDE w:val="0"/>
        <w:autoSpaceDN w:val="0"/>
        <w:adjustRightInd w:val="0"/>
        <w:rPr>
          <w:rFonts w:ascii="Times New Roman,Bold" w:eastAsia="Calibri" w:hAnsi="Times New Roman,Bold" w:cs="Times New Roman,Bold"/>
          <w:b/>
          <w:bCs/>
          <w:color w:val="000000"/>
          <w:sz w:val="36"/>
          <w:szCs w:val="36"/>
          <w:lang w:eastAsia="en-US"/>
        </w:rPr>
      </w:pPr>
    </w:p>
    <w:p w:rsidR="004A1A0E" w:rsidRDefault="004A1A0E" w:rsidP="00532573">
      <w:pPr>
        <w:autoSpaceDE w:val="0"/>
        <w:autoSpaceDN w:val="0"/>
        <w:adjustRightInd w:val="0"/>
        <w:rPr>
          <w:rFonts w:ascii="Times New Roman,Bold" w:eastAsia="Calibri" w:hAnsi="Times New Roman,Bold" w:cs="Times New Roman,Bold"/>
          <w:b/>
          <w:bCs/>
          <w:color w:val="000000"/>
          <w:sz w:val="36"/>
          <w:szCs w:val="36"/>
          <w:lang w:eastAsia="en-US"/>
        </w:rPr>
      </w:pPr>
    </w:p>
    <w:p w:rsidR="004A1A0E" w:rsidRDefault="004A1A0E" w:rsidP="00532573">
      <w:pPr>
        <w:autoSpaceDE w:val="0"/>
        <w:autoSpaceDN w:val="0"/>
        <w:adjustRightInd w:val="0"/>
        <w:rPr>
          <w:rFonts w:ascii="Times New Roman,Bold" w:eastAsia="Calibri" w:hAnsi="Times New Roman,Bold" w:cs="Times New Roman,Bold"/>
          <w:b/>
          <w:bCs/>
          <w:color w:val="000000"/>
          <w:sz w:val="36"/>
          <w:szCs w:val="36"/>
          <w:lang w:eastAsia="en-US"/>
        </w:rPr>
      </w:pPr>
    </w:p>
    <w:p w:rsidR="004A1A0E" w:rsidRDefault="004A1A0E" w:rsidP="00532573">
      <w:pPr>
        <w:autoSpaceDE w:val="0"/>
        <w:autoSpaceDN w:val="0"/>
        <w:adjustRightInd w:val="0"/>
        <w:rPr>
          <w:rFonts w:ascii="Times New Roman,Bold" w:eastAsia="Calibri" w:hAnsi="Times New Roman,Bold" w:cs="Times New Roman,Bold"/>
          <w:b/>
          <w:bCs/>
          <w:color w:val="000000"/>
          <w:sz w:val="36"/>
          <w:szCs w:val="36"/>
          <w:lang w:eastAsia="en-US"/>
        </w:rPr>
      </w:pPr>
    </w:p>
    <w:p w:rsidR="00CA4499" w:rsidRDefault="00CA4499" w:rsidP="00244F42">
      <w:pPr>
        <w:autoSpaceDE w:val="0"/>
        <w:autoSpaceDN w:val="0"/>
        <w:adjustRightInd w:val="0"/>
        <w:jc w:val="center"/>
        <w:rPr>
          <w:rFonts w:ascii="Times New Roman,Bold" w:eastAsia="Calibri" w:hAnsi="Times New Roman,Bold" w:cs="Times New Roman,Bold"/>
          <w:b/>
          <w:bCs/>
          <w:color w:val="7030A1"/>
          <w:sz w:val="36"/>
          <w:szCs w:val="36"/>
          <w:lang w:eastAsia="en-US"/>
        </w:rPr>
      </w:pPr>
    </w:p>
    <w:p w:rsidR="00144309" w:rsidRDefault="00144309" w:rsidP="00244F42">
      <w:pPr>
        <w:autoSpaceDE w:val="0"/>
        <w:autoSpaceDN w:val="0"/>
        <w:adjustRightInd w:val="0"/>
        <w:jc w:val="center"/>
        <w:rPr>
          <w:rFonts w:ascii="Times New Roman,Bold" w:eastAsia="Calibri" w:hAnsi="Times New Roman,Bold" w:cs="Times New Roman,Bold"/>
          <w:b/>
          <w:bCs/>
          <w:color w:val="7030A1"/>
          <w:sz w:val="36"/>
          <w:szCs w:val="36"/>
          <w:lang w:eastAsia="en-US"/>
        </w:rPr>
      </w:pPr>
    </w:p>
    <w:p w:rsidR="00144309" w:rsidRDefault="00144309" w:rsidP="00244F42">
      <w:pPr>
        <w:autoSpaceDE w:val="0"/>
        <w:autoSpaceDN w:val="0"/>
        <w:adjustRightInd w:val="0"/>
        <w:jc w:val="center"/>
        <w:rPr>
          <w:rFonts w:ascii="Times New Roman,Bold" w:eastAsia="Calibri" w:hAnsi="Times New Roman,Bold" w:cs="Times New Roman,Bold"/>
          <w:b/>
          <w:bCs/>
          <w:color w:val="7030A1"/>
          <w:sz w:val="36"/>
          <w:szCs w:val="36"/>
          <w:lang w:eastAsia="en-US"/>
        </w:rPr>
      </w:pPr>
    </w:p>
    <w:p w:rsidR="00144309" w:rsidRDefault="00144309" w:rsidP="00244F42">
      <w:pPr>
        <w:autoSpaceDE w:val="0"/>
        <w:autoSpaceDN w:val="0"/>
        <w:adjustRightInd w:val="0"/>
        <w:jc w:val="center"/>
        <w:rPr>
          <w:rFonts w:ascii="Times New Roman,Bold" w:eastAsia="Calibri" w:hAnsi="Times New Roman,Bold" w:cs="Times New Roman,Bold"/>
          <w:b/>
          <w:bCs/>
          <w:color w:val="7030A1"/>
          <w:sz w:val="36"/>
          <w:szCs w:val="36"/>
          <w:lang w:eastAsia="en-US"/>
        </w:rPr>
      </w:pPr>
    </w:p>
    <w:p w:rsidR="00144309" w:rsidRDefault="00144309" w:rsidP="00244F42">
      <w:pPr>
        <w:autoSpaceDE w:val="0"/>
        <w:autoSpaceDN w:val="0"/>
        <w:adjustRightInd w:val="0"/>
        <w:jc w:val="center"/>
        <w:rPr>
          <w:rFonts w:ascii="Times New Roman,Bold" w:eastAsia="Calibri" w:hAnsi="Times New Roman,Bold" w:cs="Times New Roman,Bold"/>
          <w:b/>
          <w:bCs/>
          <w:color w:val="7030A1"/>
          <w:sz w:val="36"/>
          <w:szCs w:val="36"/>
          <w:lang w:eastAsia="en-US"/>
        </w:rPr>
      </w:pPr>
    </w:p>
    <w:p w:rsidR="00144309" w:rsidRDefault="00144309" w:rsidP="00244F42">
      <w:pPr>
        <w:autoSpaceDE w:val="0"/>
        <w:autoSpaceDN w:val="0"/>
        <w:adjustRightInd w:val="0"/>
        <w:jc w:val="center"/>
        <w:rPr>
          <w:rFonts w:ascii="Times New Roman,Bold" w:eastAsia="Calibri" w:hAnsi="Times New Roman,Bold" w:cs="Times New Roman,Bold"/>
          <w:b/>
          <w:bCs/>
          <w:color w:val="7030A1"/>
          <w:sz w:val="36"/>
          <w:szCs w:val="36"/>
          <w:lang w:eastAsia="en-US"/>
        </w:rPr>
      </w:pPr>
    </w:p>
    <w:p w:rsidR="00144309" w:rsidRDefault="00144309" w:rsidP="00244F42">
      <w:pPr>
        <w:autoSpaceDE w:val="0"/>
        <w:autoSpaceDN w:val="0"/>
        <w:adjustRightInd w:val="0"/>
        <w:jc w:val="center"/>
        <w:rPr>
          <w:rFonts w:ascii="Times New Roman,Bold" w:eastAsia="Calibri" w:hAnsi="Times New Roman,Bold" w:cs="Times New Roman,Bold"/>
          <w:b/>
          <w:bCs/>
          <w:color w:val="7030A1"/>
          <w:sz w:val="36"/>
          <w:szCs w:val="36"/>
          <w:lang w:eastAsia="en-US"/>
        </w:rPr>
      </w:pPr>
    </w:p>
    <w:p w:rsidR="00CA4499" w:rsidRDefault="00CA4499" w:rsidP="00CA4499">
      <w:pPr>
        <w:autoSpaceDE w:val="0"/>
        <w:autoSpaceDN w:val="0"/>
        <w:adjustRightInd w:val="0"/>
        <w:jc w:val="right"/>
        <w:rPr>
          <w:rFonts w:ascii="Times New Roman,Bold" w:eastAsia="Calibri" w:hAnsi="Times New Roman,Bold" w:cs="Times New Roman,Bold"/>
          <w:b/>
          <w:bCs/>
          <w:color w:val="7030A1"/>
          <w:sz w:val="28"/>
          <w:szCs w:val="28"/>
          <w:lang w:eastAsia="en-US"/>
        </w:rPr>
      </w:pPr>
    </w:p>
    <w:p w:rsidR="00144309" w:rsidRDefault="00144309" w:rsidP="00CA4499">
      <w:pPr>
        <w:autoSpaceDE w:val="0"/>
        <w:autoSpaceDN w:val="0"/>
        <w:adjustRightInd w:val="0"/>
        <w:jc w:val="right"/>
        <w:rPr>
          <w:rFonts w:ascii="Times New Roman,Bold" w:eastAsia="Calibri" w:hAnsi="Times New Roman,Bold" w:cs="Times New Roman,Bold"/>
          <w:b/>
          <w:bCs/>
          <w:color w:val="7030A1"/>
          <w:sz w:val="28"/>
          <w:szCs w:val="28"/>
          <w:lang w:eastAsia="en-US"/>
        </w:rPr>
      </w:pPr>
    </w:p>
    <w:p w:rsidR="00144309" w:rsidRDefault="00144309" w:rsidP="00144309">
      <w:pPr>
        <w:autoSpaceDE w:val="0"/>
        <w:autoSpaceDN w:val="0"/>
        <w:adjustRightInd w:val="0"/>
        <w:rPr>
          <w:rFonts w:ascii="Times New Roman,Bold" w:eastAsia="Calibri" w:hAnsi="Times New Roman,Bold" w:cs="Times New Roman,Bold"/>
          <w:b/>
          <w:bCs/>
          <w:color w:val="7030A1"/>
          <w:sz w:val="28"/>
          <w:szCs w:val="28"/>
          <w:lang w:eastAsia="en-US"/>
        </w:rPr>
      </w:pPr>
    </w:p>
    <w:sectPr w:rsidR="00144309" w:rsidSect="00A67CEA">
      <w:footerReference w:type="default" r:id="rId8"/>
      <w:pgSz w:w="11906" w:h="16838"/>
      <w:pgMar w:top="1134" w:right="1274" w:bottom="993"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26E" w:rsidRDefault="0052526E" w:rsidP="00A67CEA">
      <w:r>
        <w:separator/>
      </w:r>
    </w:p>
  </w:endnote>
  <w:endnote w:type="continuationSeparator" w:id="1">
    <w:p w:rsidR="0052526E" w:rsidRDefault="0052526E" w:rsidP="00A6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99" w:rsidRDefault="00CA4499">
    <w:pPr>
      <w:pStyle w:val="a7"/>
      <w:jc w:val="center"/>
    </w:pPr>
  </w:p>
  <w:p w:rsidR="00CA4499" w:rsidRDefault="00CA449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26E" w:rsidRDefault="0052526E" w:rsidP="00A67CEA">
      <w:r>
        <w:separator/>
      </w:r>
    </w:p>
  </w:footnote>
  <w:footnote w:type="continuationSeparator" w:id="1">
    <w:p w:rsidR="0052526E" w:rsidRDefault="0052526E" w:rsidP="00A67C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3A95"/>
    <w:multiLevelType w:val="hybridMultilevel"/>
    <w:tmpl w:val="74E2A1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005B3"/>
    <w:multiLevelType w:val="hybridMultilevel"/>
    <w:tmpl w:val="B19C5B00"/>
    <w:lvl w:ilvl="0" w:tplc="C3CE486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C2228C4"/>
    <w:multiLevelType w:val="hybridMultilevel"/>
    <w:tmpl w:val="8E003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BB1FBB"/>
    <w:multiLevelType w:val="hybridMultilevel"/>
    <w:tmpl w:val="2102BB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2664FC3"/>
    <w:multiLevelType w:val="hybridMultilevel"/>
    <w:tmpl w:val="4EA68C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E74F8B"/>
    <w:multiLevelType w:val="hybridMultilevel"/>
    <w:tmpl w:val="26AAC340"/>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AA2393D"/>
    <w:multiLevelType w:val="hybridMultilevel"/>
    <w:tmpl w:val="8452B2A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DD5418"/>
    <w:multiLevelType w:val="hybridMultilevel"/>
    <w:tmpl w:val="8B7E0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DD5CE1"/>
    <w:multiLevelType w:val="hybridMultilevel"/>
    <w:tmpl w:val="AE7EC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262BCF"/>
    <w:multiLevelType w:val="hybridMultilevel"/>
    <w:tmpl w:val="DBDE6C36"/>
    <w:lvl w:ilvl="0" w:tplc="B918611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FB47F5E"/>
    <w:multiLevelType w:val="hybridMultilevel"/>
    <w:tmpl w:val="25B63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8"/>
  </w:num>
  <w:num w:numId="5">
    <w:abstractNumId w:val="6"/>
  </w:num>
  <w:num w:numId="6">
    <w:abstractNumId w:val="2"/>
  </w:num>
  <w:num w:numId="7">
    <w:abstractNumId w:val="9"/>
  </w:num>
  <w:num w:numId="8">
    <w:abstractNumId w:val="4"/>
  </w:num>
  <w:num w:numId="9">
    <w:abstractNumId w:val="1"/>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61743"/>
    <w:rsid w:val="00023116"/>
    <w:rsid w:val="0003310F"/>
    <w:rsid w:val="000A2931"/>
    <w:rsid w:val="000C62D6"/>
    <w:rsid w:val="00144309"/>
    <w:rsid w:val="00154042"/>
    <w:rsid w:val="00161743"/>
    <w:rsid w:val="001B47BE"/>
    <w:rsid w:val="001F4A9C"/>
    <w:rsid w:val="0020180C"/>
    <w:rsid w:val="0020500C"/>
    <w:rsid w:val="00223291"/>
    <w:rsid w:val="00244F42"/>
    <w:rsid w:val="002B78A8"/>
    <w:rsid w:val="002E3F7E"/>
    <w:rsid w:val="003230D6"/>
    <w:rsid w:val="00323169"/>
    <w:rsid w:val="00332DB2"/>
    <w:rsid w:val="0039762F"/>
    <w:rsid w:val="00406AA2"/>
    <w:rsid w:val="004120FB"/>
    <w:rsid w:val="00465CA9"/>
    <w:rsid w:val="00470304"/>
    <w:rsid w:val="00472860"/>
    <w:rsid w:val="00473D72"/>
    <w:rsid w:val="00495633"/>
    <w:rsid w:val="004A0963"/>
    <w:rsid w:val="004A1A0E"/>
    <w:rsid w:val="004D51F5"/>
    <w:rsid w:val="0051024B"/>
    <w:rsid w:val="0052526E"/>
    <w:rsid w:val="00532573"/>
    <w:rsid w:val="005D6F07"/>
    <w:rsid w:val="006A7FCF"/>
    <w:rsid w:val="00785255"/>
    <w:rsid w:val="007A2AF8"/>
    <w:rsid w:val="007A6BA1"/>
    <w:rsid w:val="008048BB"/>
    <w:rsid w:val="0083471F"/>
    <w:rsid w:val="00835A0A"/>
    <w:rsid w:val="00871E37"/>
    <w:rsid w:val="00875941"/>
    <w:rsid w:val="00885BB1"/>
    <w:rsid w:val="0089650E"/>
    <w:rsid w:val="008E0BD7"/>
    <w:rsid w:val="009626BE"/>
    <w:rsid w:val="00984B9D"/>
    <w:rsid w:val="009F44E3"/>
    <w:rsid w:val="00A24BF9"/>
    <w:rsid w:val="00A67CEA"/>
    <w:rsid w:val="00A76E01"/>
    <w:rsid w:val="00A778B2"/>
    <w:rsid w:val="00AF62A2"/>
    <w:rsid w:val="00B052DE"/>
    <w:rsid w:val="00B9002A"/>
    <w:rsid w:val="00BA64CE"/>
    <w:rsid w:val="00BB2833"/>
    <w:rsid w:val="00C613FB"/>
    <w:rsid w:val="00CA4499"/>
    <w:rsid w:val="00CC0B0A"/>
    <w:rsid w:val="00DF3C5F"/>
    <w:rsid w:val="00E87069"/>
    <w:rsid w:val="00EB55E5"/>
    <w:rsid w:val="00EE0559"/>
    <w:rsid w:val="00EF694E"/>
    <w:rsid w:val="00F523E5"/>
    <w:rsid w:val="00F950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8B2"/>
    <w:pPr>
      <w:spacing w:after="0" w:line="240" w:lineRule="auto"/>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8B2"/>
    <w:pPr>
      <w:ind w:left="720"/>
      <w:contextualSpacing/>
    </w:pPr>
  </w:style>
  <w:style w:type="table" w:styleId="a4">
    <w:name w:val="Table Grid"/>
    <w:basedOn w:val="a1"/>
    <w:uiPriority w:val="59"/>
    <w:rsid w:val="00A77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67CEA"/>
    <w:pPr>
      <w:tabs>
        <w:tab w:val="center" w:pos="4677"/>
        <w:tab w:val="right" w:pos="9355"/>
      </w:tabs>
    </w:pPr>
  </w:style>
  <w:style w:type="character" w:customStyle="1" w:styleId="a6">
    <w:name w:val="Верхний колонтитул Знак"/>
    <w:basedOn w:val="a0"/>
    <w:link w:val="a5"/>
    <w:uiPriority w:val="99"/>
    <w:rsid w:val="00A67CEA"/>
    <w:rPr>
      <w:rFonts w:eastAsia="Times New Roman"/>
      <w:szCs w:val="24"/>
      <w:lang w:eastAsia="ru-RU"/>
    </w:rPr>
  </w:style>
  <w:style w:type="paragraph" w:styleId="a7">
    <w:name w:val="footer"/>
    <w:basedOn w:val="a"/>
    <w:link w:val="a8"/>
    <w:uiPriority w:val="99"/>
    <w:unhideWhenUsed/>
    <w:rsid w:val="00A67CEA"/>
    <w:pPr>
      <w:tabs>
        <w:tab w:val="center" w:pos="4677"/>
        <w:tab w:val="right" w:pos="9355"/>
      </w:tabs>
    </w:pPr>
  </w:style>
  <w:style w:type="character" w:customStyle="1" w:styleId="a8">
    <w:name w:val="Нижний колонтитул Знак"/>
    <w:basedOn w:val="a0"/>
    <w:link w:val="a7"/>
    <w:uiPriority w:val="99"/>
    <w:rsid w:val="00A67CEA"/>
    <w:rPr>
      <w:rFonts w:eastAsia="Times New Roman"/>
      <w:szCs w:val="24"/>
      <w:lang w:eastAsia="ru-RU"/>
    </w:rPr>
  </w:style>
  <w:style w:type="paragraph" w:styleId="a9">
    <w:name w:val="Balloon Text"/>
    <w:basedOn w:val="a"/>
    <w:link w:val="aa"/>
    <w:uiPriority w:val="99"/>
    <w:semiHidden/>
    <w:unhideWhenUsed/>
    <w:rsid w:val="00B052DE"/>
    <w:rPr>
      <w:rFonts w:ascii="Tahoma" w:hAnsi="Tahoma" w:cs="Tahoma"/>
      <w:sz w:val="16"/>
      <w:szCs w:val="16"/>
    </w:rPr>
  </w:style>
  <w:style w:type="character" w:customStyle="1" w:styleId="aa">
    <w:name w:val="Текст выноски Знак"/>
    <w:basedOn w:val="a0"/>
    <w:link w:val="a9"/>
    <w:uiPriority w:val="99"/>
    <w:semiHidden/>
    <w:rsid w:val="00B052DE"/>
    <w:rPr>
      <w:rFonts w:ascii="Tahoma" w:eastAsia="Times New Roman" w:hAnsi="Tahoma" w:cs="Tahoma"/>
      <w:sz w:val="16"/>
      <w:szCs w:val="16"/>
      <w:lang w:eastAsia="ru-RU"/>
    </w:rPr>
  </w:style>
  <w:style w:type="paragraph" w:styleId="ab">
    <w:name w:val="No Spacing"/>
    <w:uiPriority w:val="1"/>
    <w:qFormat/>
    <w:rsid w:val="00A76E01"/>
    <w:pPr>
      <w:spacing w:after="0" w:line="240" w:lineRule="auto"/>
    </w:pPr>
    <w:rPr>
      <w:rFonts w:eastAsia="Times New Roman"/>
      <w:szCs w:val="24"/>
      <w:lang w:eastAsia="ru-RU"/>
    </w:rPr>
  </w:style>
  <w:style w:type="paragraph" w:styleId="ac">
    <w:name w:val="Normal (Web)"/>
    <w:basedOn w:val="a"/>
    <w:uiPriority w:val="99"/>
    <w:semiHidden/>
    <w:unhideWhenUsed/>
    <w:rsid w:val="00984B9D"/>
    <w:pPr>
      <w:spacing w:before="100" w:beforeAutospacing="1" w:after="100" w:afterAutospacing="1"/>
    </w:pPr>
  </w:style>
  <w:style w:type="character" w:styleId="ad">
    <w:name w:val="Strong"/>
    <w:basedOn w:val="a0"/>
    <w:uiPriority w:val="22"/>
    <w:qFormat/>
    <w:rsid w:val="00835A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Pages>
  <Words>1337</Words>
  <Characters>7622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Школа</cp:lastModifiedBy>
  <cp:revision>28</cp:revision>
  <cp:lastPrinted>2021-09-14T10:23:00Z</cp:lastPrinted>
  <dcterms:created xsi:type="dcterms:W3CDTF">2011-11-14T08:34:00Z</dcterms:created>
  <dcterms:modified xsi:type="dcterms:W3CDTF">2021-09-15T07:52:00Z</dcterms:modified>
</cp:coreProperties>
</file>