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5D" w:rsidRDefault="0069525D" w:rsidP="0069525D">
      <w:pPr>
        <w:spacing w:before="64"/>
        <w:ind w:right="217"/>
        <w:jc w:val="right"/>
      </w:pPr>
      <w:r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69525D" w:rsidRDefault="0069525D" w:rsidP="0069525D">
      <w:pPr>
        <w:spacing w:before="20"/>
        <w:ind w:right="233"/>
        <w:jc w:val="right"/>
      </w:pP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105/од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01.09.2022</w:t>
      </w:r>
    </w:p>
    <w:p w:rsidR="0069525D" w:rsidRDefault="0069525D" w:rsidP="0069525D">
      <w:pPr>
        <w:pStyle w:val="a3"/>
        <w:spacing w:before="5"/>
        <w:rPr>
          <w:sz w:val="25"/>
        </w:rPr>
      </w:pPr>
    </w:p>
    <w:p w:rsidR="0069525D" w:rsidRDefault="0069525D" w:rsidP="0069525D">
      <w:pPr>
        <w:pStyle w:val="1"/>
        <w:spacing w:line="254" w:lineRule="auto"/>
        <w:ind w:left="1579" w:right="1398" w:hanging="92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контроля 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школьную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столовую 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МКОУ«Верхнегнутовская СШ»</w:t>
      </w:r>
      <w:r>
        <w:rPr>
          <w:spacing w:val="-5"/>
          <w:sz w:val="24"/>
          <w:szCs w:val="24"/>
        </w:rPr>
        <w:t xml:space="preserve"> </w:t>
      </w:r>
    </w:p>
    <w:p w:rsidR="0069525D" w:rsidRDefault="0069525D" w:rsidP="0069525D">
      <w:pPr>
        <w:pStyle w:val="a3"/>
        <w:spacing w:before="5"/>
        <w:rPr>
          <w:b/>
        </w:rPr>
      </w:pPr>
    </w:p>
    <w:p w:rsidR="0069525D" w:rsidRDefault="0069525D" w:rsidP="0069525D">
      <w:pPr>
        <w:pStyle w:val="2"/>
        <w:numPr>
          <w:ilvl w:val="1"/>
          <w:numId w:val="1"/>
        </w:numPr>
        <w:tabs>
          <w:tab w:val="left" w:pos="4391"/>
        </w:tabs>
        <w:ind w:hanging="241"/>
        <w:jc w:val="both"/>
      </w:pPr>
      <w:r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0"/>
        </w:tabs>
        <w:spacing w:before="26" w:line="244" w:lineRule="auto"/>
        <w:ind w:right="329" w:hanging="42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 общественного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МКОУ «Верхнегнутовская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СШ»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столовая) разработано в соответствии с: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</w:tabs>
        <w:spacing w:line="275" w:lineRule="exact"/>
        <w:ind w:left="1076"/>
        <w:rPr>
          <w:sz w:val="24"/>
        </w:rPr>
      </w:pPr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РФ»;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  <w:tab w:val="left" w:pos="3991"/>
          <w:tab w:val="left" w:pos="6813"/>
        </w:tabs>
        <w:spacing w:before="14" w:line="242" w:lineRule="auto"/>
        <w:ind w:right="765" w:hanging="427"/>
        <w:rPr>
          <w:sz w:val="24"/>
        </w:rPr>
      </w:pPr>
      <w:r>
        <w:rPr>
          <w:sz w:val="24"/>
        </w:rPr>
        <w:t>Федеральным законом от</w:t>
      </w:r>
      <w:r>
        <w:rPr>
          <w:sz w:val="24"/>
        </w:rPr>
        <w:tab/>
        <w:t>30.03.1999 года №52-ФЗ</w:t>
      </w:r>
      <w:r>
        <w:rPr>
          <w:sz w:val="24"/>
        </w:rPr>
        <w:tab/>
        <w:t>«О санитарно- эпидемиологическом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населения»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изм.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доп.,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24.07.2015);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  <w:tab w:val="left" w:pos="8874"/>
          <w:tab w:val="left" w:pos="9744"/>
        </w:tabs>
        <w:spacing w:before="8" w:line="244" w:lineRule="auto"/>
        <w:ind w:right="233" w:hanging="427"/>
        <w:rPr>
          <w:sz w:val="24"/>
        </w:rPr>
      </w:pPr>
      <w:r>
        <w:rPr>
          <w:sz w:val="24"/>
        </w:rPr>
        <w:t>Постановлением Главного государственного врача РФ от</w:t>
      </w:r>
      <w:r>
        <w:rPr>
          <w:spacing w:val="40"/>
          <w:sz w:val="24"/>
        </w:rPr>
        <w:t xml:space="preserve"> </w:t>
      </w:r>
      <w:r>
        <w:rPr>
          <w:sz w:val="24"/>
        </w:rPr>
        <w:t>27.10.2020 №</w:t>
      </w:r>
      <w:r>
        <w:rPr>
          <w:spacing w:val="40"/>
          <w:sz w:val="24"/>
        </w:rPr>
        <w:t xml:space="preserve"> </w:t>
      </w:r>
      <w:r>
        <w:rPr>
          <w:sz w:val="24"/>
        </w:rPr>
        <w:t>32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утверждении санитарно-эпидемиологических правил и норм СанПиН </w:t>
      </w:r>
      <w:r>
        <w:rPr>
          <w:sz w:val="24"/>
          <w:u w:val="single" w:color="0000FF"/>
        </w:rPr>
        <w:t>2.3/2.4.3590-20</w:t>
      </w:r>
      <w:r>
        <w:rPr>
          <w:sz w:val="24"/>
        </w:rPr>
        <w:t xml:space="preserve"> «Санитарно-эпидемиологические требования к организации общественного питания населения» (далее - СанПиН 2.3/2.4.3590-20);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</w:tabs>
        <w:spacing w:line="244" w:lineRule="auto"/>
        <w:ind w:right="255" w:hanging="427"/>
        <w:rPr>
          <w:sz w:val="24"/>
        </w:rPr>
      </w:pPr>
      <w:r>
        <w:rPr>
          <w:sz w:val="24"/>
        </w:rPr>
        <w:t>Методическими рекомендациями MP</w:t>
      </w:r>
      <w:r>
        <w:rPr>
          <w:spacing w:val="80"/>
          <w:sz w:val="24"/>
        </w:rPr>
        <w:t xml:space="preserve"> </w:t>
      </w:r>
      <w:r>
        <w:rPr>
          <w:sz w:val="24"/>
        </w:rPr>
        <w:t>2.4.0180-20</w:t>
      </w:r>
      <w:r>
        <w:rPr>
          <w:spacing w:val="80"/>
          <w:sz w:val="24"/>
        </w:rPr>
        <w:t xml:space="preserve"> </w:t>
      </w:r>
      <w:r>
        <w:rPr>
          <w:sz w:val="24"/>
        </w:rPr>
        <w:t>«Родительский контроль за организацией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организациях»</w:t>
      </w:r>
      <w:r>
        <w:rPr>
          <w:spacing w:val="-14"/>
          <w:sz w:val="24"/>
        </w:rPr>
        <w:t xml:space="preserve"> </w:t>
      </w:r>
      <w:r>
        <w:rPr>
          <w:sz w:val="24"/>
        </w:rPr>
        <w:t>(утв. Федеральной службой по надзору в сфере защиты прав потребителей и благополучия человека 18 мая 2020 г.);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</w:tabs>
        <w:spacing w:line="276" w:lineRule="exact"/>
        <w:ind w:left="1076"/>
        <w:rPr>
          <w:sz w:val="24"/>
        </w:rPr>
      </w:pPr>
      <w:r>
        <w:rPr>
          <w:sz w:val="24"/>
        </w:rPr>
        <w:t>Уставом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7"/>
        </w:tabs>
        <w:spacing w:before="9" w:line="244" w:lineRule="auto"/>
        <w:ind w:right="1525" w:hanging="422"/>
        <w:rPr>
          <w:sz w:val="24"/>
        </w:rPr>
      </w:pPr>
      <w:r>
        <w:rPr>
          <w:sz w:val="24"/>
        </w:rPr>
        <w:t>Положение разработано с целью соблюдения прав и законных интересов 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питания.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7"/>
        </w:tabs>
        <w:spacing w:before="1" w:line="244" w:lineRule="auto"/>
        <w:ind w:right="881" w:hanging="422"/>
        <w:rPr>
          <w:sz w:val="24"/>
        </w:rPr>
      </w:pP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представителями обучающихся являются: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</w:tabs>
        <w:spacing w:before="49"/>
        <w:ind w:right="867" w:hanging="427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>
        <w:rPr>
          <w:spacing w:val="40"/>
          <w:sz w:val="24"/>
        </w:rPr>
        <w:t xml:space="preserve"> </w:t>
      </w:r>
      <w:r>
        <w:rPr>
          <w:sz w:val="24"/>
        </w:rPr>
        <w:t>«Верхнегнутовская СШ» (далее – Школа);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  <w:tab w:val="left" w:pos="8101"/>
        </w:tabs>
        <w:spacing w:before="63" w:line="242" w:lineRule="auto"/>
        <w:ind w:right="922" w:hanging="427"/>
        <w:rPr>
          <w:sz w:val="24"/>
        </w:rPr>
      </w:pPr>
      <w:r>
        <w:rPr>
          <w:sz w:val="24"/>
        </w:rPr>
        <w:t>взаимодействие законных представителей с руководством Школы и представителями организации, оказывающей услуги по питанию</w:t>
      </w:r>
      <w:r>
        <w:rPr>
          <w:sz w:val="24"/>
        </w:rPr>
        <w:tab/>
        <w:t>(далее</w:t>
      </w:r>
      <w:r>
        <w:rPr>
          <w:spacing w:val="95"/>
          <w:sz w:val="24"/>
        </w:rPr>
        <w:t xml:space="preserve"> </w:t>
      </w:r>
      <w:r>
        <w:rPr>
          <w:sz w:val="24"/>
        </w:rPr>
        <w:t>– исполнитель услуг питания), по вопросам организации питания;</w:t>
      </w:r>
    </w:p>
    <w:p w:rsidR="0069525D" w:rsidRDefault="0069525D" w:rsidP="0069525D">
      <w:pPr>
        <w:pStyle w:val="a5"/>
        <w:numPr>
          <w:ilvl w:val="2"/>
          <w:numId w:val="2"/>
        </w:numPr>
        <w:tabs>
          <w:tab w:val="left" w:pos="1077"/>
        </w:tabs>
        <w:spacing w:before="57"/>
        <w:ind w:left="1076"/>
        <w:rPr>
          <w:sz w:val="24"/>
        </w:rPr>
      </w:pPr>
      <w:r>
        <w:rPr>
          <w:w w:val="95"/>
          <w:sz w:val="24"/>
        </w:rPr>
        <w:t>повышение</w:t>
      </w:r>
      <w:r>
        <w:rPr>
          <w:spacing w:val="46"/>
          <w:sz w:val="24"/>
        </w:rPr>
        <w:t xml:space="preserve"> </w:t>
      </w:r>
      <w:r>
        <w:rPr>
          <w:w w:val="95"/>
          <w:sz w:val="24"/>
        </w:rPr>
        <w:t>эффективности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питания.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7"/>
        </w:tabs>
        <w:spacing w:before="14" w:line="242" w:lineRule="auto"/>
        <w:ind w:right="260" w:hanging="422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7"/>
        </w:tabs>
        <w:spacing w:before="8" w:line="244" w:lineRule="auto"/>
        <w:ind w:right="899" w:hanging="422"/>
        <w:rPr>
          <w:sz w:val="24"/>
        </w:rPr>
      </w:pPr>
      <w:r>
        <w:rPr>
          <w:sz w:val="24"/>
        </w:rPr>
        <w:t>Законные представители при посещении школьной столовой руководствуются применимыми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 Федерации, Волгоградской области, а также Положением и иными локальными нормативными актами Школы.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7"/>
        </w:tabs>
        <w:spacing w:line="244" w:lineRule="auto"/>
        <w:ind w:right="501" w:hanging="422"/>
        <w:rPr>
          <w:sz w:val="24"/>
        </w:rPr>
      </w:pPr>
      <w:r>
        <w:rPr>
          <w:sz w:val="24"/>
        </w:rPr>
        <w:t>Законные представители при посещении школьной столовой должны действовать добросовестно,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 допускать неуважительного отношения к сотрудникам Школы, сотрудникам столовой, обучающимся и иным посетителям.</w:t>
      </w:r>
    </w:p>
    <w:p w:rsidR="0069525D" w:rsidRDefault="0069525D" w:rsidP="0069525D">
      <w:pPr>
        <w:pStyle w:val="a5"/>
        <w:numPr>
          <w:ilvl w:val="1"/>
          <w:numId w:val="2"/>
        </w:numPr>
        <w:tabs>
          <w:tab w:val="left" w:pos="827"/>
        </w:tabs>
        <w:spacing w:line="242" w:lineRule="auto"/>
        <w:ind w:right="338" w:hanging="422"/>
        <w:rPr>
          <w:sz w:val="24"/>
        </w:rPr>
      </w:pPr>
      <w:r>
        <w:rPr>
          <w:sz w:val="24"/>
        </w:rPr>
        <w:t>Указанные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термины 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обучающиеся и пр.) определяются в соответствии с Законодательством Российской Федерации.</w:t>
      </w:r>
    </w:p>
    <w:p w:rsidR="0069525D" w:rsidRDefault="0069525D" w:rsidP="0069525D">
      <w:pPr>
        <w:pStyle w:val="2"/>
        <w:numPr>
          <w:ilvl w:val="1"/>
          <w:numId w:val="1"/>
        </w:numPr>
        <w:tabs>
          <w:tab w:val="left" w:pos="748"/>
        </w:tabs>
        <w:spacing w:before="6" w:line="244" w:lineRule="auto"/>
        <w:ind w:left="922" w:right="532" w:hanging="422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оформление</w:t>
      </w:r>
      <w:r>
        <w:rPr>
          <w:spacing w:val="-11"/>
        </w:rPr>
        <w:t xml:space="preserve"> </w:t>
      </w:r>
      <w:r>
        <w:t>посещения</w:t>
      </w:r>
      <w:r>
        <w:rPr>
          <w:spacing w:val="-11"/>
        </w:rPr>
        <w:t xml:space="preserve"> </w:t>
      </w:r>
      <w:r>
        <w:t>законными</w:t>
      </w:r>
      <w:r>
        <w:rPr>
          <w:spacing w:val="-11"/>
        </w:rPr>
        <w:t xml:space="preserve"> </w:t>
      </w:r>
      <w:r>
        <w:t>представителями</w:t>
      </w:r>
      <w:r>
        <w:rPr>
          <w:spacing w:val="-11"/>
        </w:rPr>
        <w:t xml:space="preserve"> </w:t>
      </w:r>
      <w:r>
        <w:t xml:space="preserve">школьной </w:t>
      </w:r>
      <w:r>
        <w:rPr>
          <w:spacing w:val="-2"/>
        </w:rPr>
        <w:t>столовой</w:t>
      </w:r>
    </w:p>
    <w:p w:rsidR="0069525D" w:rsidRDefault="0069525D" w:rsidP="0069525D">
      <w:pPr>
        <w:widowControl/>
        <w:autoSpaceDE/>
        <w:autoSpaceDN/>
        <w:spacing w:line="244" w:lineRule="auto"/>
        <w:sectPr w:rsidR="0069525D">
          <w:pgSz w:w="11900" w:h="16840"/>
          <w:pgMar w:top="1120" w:right="480" w:bottom="280" w:left="1440" w:header="720" w:footer="720" w:gutter="0"/>
          <w:cols w:space="720"/>
        </w:sectPr>
      </w:pP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before="64" w:line="242" w:lineRule="auto"/>
        <w:ind w:right="1164" w:hanging="422"/>
        <w:rPr>
          <w:sz w:val="24"/>
        </w:rPr>
      </w:pPr>
      <w:r>
        <w:rPr>
          <w:sz w:val="24"/>
        </w:rPr>
        <w:lastRenderedPageBreak/>
        <w:t>Законные представители посещают школьную столовую в порядке, 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Графиком посещения школьной столовой обучающимися, (Приложение 3).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before="8" w:line="244" w:lineRule="auto"/>
        <w:ind w:right="763" w:hanging="422"/>
        <w:rPr>
          <w:sz w:val="24"/>
        </w:rPr>
      </w:pPr>
      <w:r>
        <w:rPr>
          <w:sz w:val="24"/>
        </w:rPr>
        <w:t>Законные представители прибывают в образовательное учреждение с наличием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пункте </w:t>
      </w:r>
      <w:r>
        <w:rPr>
          <w:spacing w:val="-2"/>
          <w:sz w:val="24"/>
        </w:rPr>
        <w:t>охраны.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line="242" w:lineRule="auto"/>
        <w:ind w:right="1111" w:hanging="422"/>
        <w:rPr>
          <w:sz w:val="24"/>
        </w:rPr>
      </w:pPr>
      <w:r>
        <w:rPr>
          <w:sz w:val="24"/>
        </w:rPr>
        <w:t>Производят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 журнале содержит сведения о:</w:t>
      </w:r>
    </w:p>
    <w:p w:rsidR="0069525D" w:rsidRDefault="0069525D" w:rsidP="0069525D">
      <w:pPr>
        <w:pStyle w:val="a5"/>
        <w:numPr>
          <w:ilvl w:val="3"/>
          <w:numId w:val="1"/>
        </w:numPr>
        <w:tabs>
          <w:tab w:val="left" w:pos="2194"/>
        </w:tabs>
        <w:spacing w:before="6"/>
        <w:ind w:hanging="256"/>
        <w:rPr>
          <w:sz w:val="24"/>
        </w:rPr>
      </w:pPr>
      <w:r>
        <w:rPr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перемена);</w:t>
      </w:r>
    </w:p>
    <w:p w:rsidR="0069525D" w:rsidRDefault="0069525D" w:rsidP="0069525D">
      <w:pPr>
        <w:pStyle w:val="a5"/>
        <w:numPr>
          <w:ilvl w:val="3"/>
          <w:numId w:val="1"/>
        </w:numPr>
        <w:tabs>
          <w:tab w:val="left" w:pos="2194"/>
        </w:tabs>
        <w:spacing w:before="11"/>
        <w:ind w:hanging="256"/>
        <w:rPr>
          <w:sz w:val="24"/>
        </w:rPr>
      </w:pPr>
      <w:r>
        <w:rPr>
          <w:sz w:val="24"/>
        </w:rPr>
        <w:t>Ф.И.О.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69525D" w:rsidRDefault="0069525D" w:rsidP="0069525D">
      <w:pPr>
        <w:pStyle w:val="a5"/>
        <w:numPr>
          <w:ilvl w:val="3"/>
          <w:numId w:val="1"/>
        </w:numPr>
        <w:tabs>
          <w:tab w:val="left" w:pos="2194"/>
        </w:tabs>
        <w:spacing w:before="14"/>
        <w:ind w:hanging="256"/>
        <w:rPr>
          <w:sz w:val="24"/>
        </w:rPr>
      </w:pPr>
      <w:r>
        <w:rPr>
          <w:sz w:val="24"/>
        </w:rPr>
        <w:t>контактном</w:t>
      </w:r>
      <w:r>
        <w:rPr>
          <w:spacing w:val="-13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1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before="14"/>
        <w:ind w:left="1645" w:hanging="427"/>
        <w:rPr>
          <w:sz w:val="24"/>
        </w:rPr>
      </w:pPr>
      <w:r>
        <w:rPr>
          <w:sz w:val="24"/>
        </w:rPr>
        <w:t>Получают</w:t>
      </w:r>
      <w:r>
        <w:rPr>
          <w:spacing w:val="-14"/>
          <w:sz w:val="24"/>
        </w:rPr>
        <w:t xml:space="preserve"> </w:t>
      </w:r>
      <w:r>
        <w:rPr>
          <w:sz w:val="24"/>
        </w:rPr>
        <w:t>«Оценочный</w:t>
      </w:r>
      <w:r>
        <w:rPr>
          <w:spacing w:val="-13"/>
          <w:sz w:val="24"/>
        </w:rPr>
        <w:t xml:space="preserve"> </w:t>
      </w:r>
      <w:r>
        <w:rPr>
          <w:sz w:val="24"/>
        </w:rPr>
        <w:t>лист»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пунктам,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проверку.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before="12" w:line="242" w:lineRule="auto"/>
        <w:ind w:right="409" w:hanging="422"/>
        <w:rPr>
          <w:sz w:val="24"/>
        </w:rPr>
      </w:pPr>
      <w:r>
        <w:rPr>
          <w:sz w:val="24"/>
        </w:rPr>
        <w:t>Посещение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представителями самостоятельно или в сопровождении представителя Школы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before="7" w:line="244" w:lineRule="auto"/>
        <w:ind w:right="237" w:hanging="422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любой учебный день во время работы школьной столовой, в том числе на </w:t>
      </w:r>
      <w:r>
        <w:rPr>
          <w:spacing w:val="-2"/>
          <w:sz w:val="24"/>
        </w:rPr>
        <w:t>переменах.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line="244" w:lineRule="auto"/>
        <w:ind w:right="529" w:hanging="422"/>
        <w:rPr>
          <w:sz w:val="24"/>
        </w:rPr>
      </w:pPr>
      <w:r>
        <w:rPr>
          <w:sz w:val="24"/>
        </w:rPr>
        <w:t>Во избежание создания неудобств в работе школьной столовой предусматривается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>не более 3 человек в течение одной перемены.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line="244" w:lineRule="auto"/>
        <w:ind w:right="449" w:hanging="422"/>
        <w:rPr>
          <w:sz w:val="24"/>
        </w:rPr>
      </w:pPr>
      <w:r>
        <w:rPr>
          <w:sz w:val="24"/>
        </w:rPr>
        <w:t>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перемену, на которой организовано горячее питание, так и любую иную перемену, во время которой осуществляется отпуск горячего питания.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646"/>
        </w:tabs>
        <w:spacing w:line="244" w:lineRule="auto"/>
        <w:ind w:right="314" w:hanging="422"/>
        <w:rPr>
          <w:sz w:val="24"/>
        </w:rPr>
      </w:pPr>
      <w:r>
        <w:rPr>
          <w:sz w:val="24"/>
        </w:rPr>
        <w:t>Законный представитель может остаться в школьной столовой и после окончания перемены</w:t>
      </w:r>
      <w:r>
        <w:rPr>
          <w:spacing w:val="80"/>
          <w:sz w:val="24"/>
        </w:rPr>
        <w:t xml:space="preserve"> </w:t>
      </w:r>
      <w:r>
        <w:rPr>
          <w:sz w:val="24"/>
        </w:rPr>
        <w:t>(в случае если установленная продолжительность перемены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 20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ознакомления с процессом организации питания).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766"/>
        </w:tabs>
        <w:ind w:left="1765" w:hanging="547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законные</w:t>
      </w:r>
    </w:p>
    <w:p w:rsidR="0069525D" w:rsidRDefault="0069525D" w:rsidP="0069525D">
      <w:pPr>
        <w:pStyle w:val="a3"/>
        <w:spacing w:before="6" w:line="244" w:lineRule="auto"/>
        <w:ind w:left="1641"/>
      </w:pPr>
      <w:r>
        <w:t>представители</w:t>
      </w:r>
      <w:r>
        <w:rPr>
          <w:spacing w:val="-9"/>
        </w:rPr>
        <w:t xml:space="preserve"> </w:t>
      </w:r>
      <w:r>
        <w:t>оставляют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Журнале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9"/>
        </w:rPr>
        <w:t xml:space="preserve"> </w:t>
      </w:r>
      <w:r>
        <w:t>Контроля,</w:t>
      </w:r>
      <w:r>
        <w:rPr>
          <w:spacing w:val="37"/>
        </w:rPr>
        <w:t xml:space="preserve"> </w:t>
      </w:r>
      <w:r>
        <w:t>«Оценочный лист» с предложениями или замечаниями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766"/>
        </w:tabs>
        <w:spacing w:before="8" w:line="242" w:lineRule="auto"/>
        <w:ind w:right="1097" w:hanging="422"/>
        <w:rPr>
          <w:sz w:val="24"/>
        </w:rPr>
      </w:pPr>
      <w:r>
        <w:rPr>
          <w:sz w:val="24"/>
        </w:rPr>
        <w:t>Предложения и замечания, оставленные родителями по результатам посещения,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учету</w:t>
      </w:r>
      <w:r>
        <w:rPr>
          <w:spacing w:val="-7"/>
          <w:sz w:val="24"/>
        </w:rPr>
        <w:t xml:space="preserve">   </w:t>
      </w:r>
      <w:r>
        <w:rPr>
          <w:sz w:val="24"/>
        </w:rPr>
        <w:t>ОО</w:t>
      </w:r>
      <w:r>
        <w:rPr>
          <w:spacing w:val="-7"/>
          <w:sz w:val="24"/>
        </w:rPr>
        <w:t xml:space="preserve"> </w:t>
      </w:r>
      <w:r>
        <w:rPr>
          <w:sz w:val="24"/>
        </w:rPr>
        <w:t>для решения вопросов в области организации питания.</w:t>
      </w:r>
    </w:p>
    <w:p w:rsidR="0069525D" w:rsidRDefault="0069525D" w:rsidP="0069525D">
      <w:pPr>
        <w:pStyle w:val="a5"/>
        <w:numPr>
          <w:ilvl w:val="2"/>
          <w:numId w:val="1"/>
        </w:numPr>
        <w:tabs>
          <w:tab w:val="left" w:pos="1766"/>
        </w:tabs>
        <w:spacing w:before="8" w:line="244" w:lineRule="auto"/>
        <w:ind w:right="730" w:hanging="422"/>
        <w:rPr>
          <w:sz w:val="24"/>
        </w:rPr>
      </w:pPr>
      <w:r>
        <w:rPr>
          <w:sz w:val="24"/>
        </w:rPr>
        <w:t>Рассмотрение предложений и замечаний, осуществляется не реже 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образовательной организации, законных представителей обучающихся на родительских </w:t>
      </w:r>
      <w:r>
        <w:rPr>
          <w:spacing w:val="-2"/>
          <w:sz w:val="24"/>
        </w:rPr>
        <w:t>собраниях.</w:t>
      </w:r>
    </w:p>
    <w:p w:rsidR="0069525D" w:rsidRDefault="0069525D" w:rsidP="0069525D">
      <w:pPr>
        <w:pStyle w:val="2"/>
        <w:numPr>
          <w:ilvl w:val="1"/>
          <w:numId w:val="1"/>
        </w:numPr>
        <w:tabs>
          <w:tab w:val="left" w:pos="1426"/>
        </w:tabs>
        <w:ind w:left="1425"/>
      </w:pPr>
      <w:r>
        <w:rPr>
          <w:spacing w:val="-2"/>
        </w:rPr>
        <w:t>Права</w:t>
      </w:r>
      <w:r>
        <w:rPr>
          <w:spacing w:val="-1"/>
        </w:rPr>
        <w:t xml:space="preserve"> </w:t>
      </w:r>
      <w:r>
        <w:rPr>
          <w:spacing w:val="-2"/>
        </w:rPr>
        <w:t>законных</w:t>
      </w:r>
      <w:r>
        <w:t xml:space="preserve"> </w:t>
      </w:r>
      <w:r>
        <w:rPr>
          <w:spacing w:val="-2"/>
        </w:rPr>
        <w:t>представителей</w:t>
      </w:r>
      <w:r>
        <w:rPr>
          <w:spacing w:val="-1"/>
        </w:rPr>
        <w:t xml:space="preserve"> </w:t>
      </w: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посещении</w:t>
      </w:r>
      <w:r>
        <w:rPr>
          <w:spacing w:val="-1"/>
        </w:rPr>
        <w:t xml:space="preserve"> </w:t>
      </w:r>
      <w:r>
        <w:rPr>
          <w:spacing w:val="-2"/>
        </w:rPr>
        <w:t>школьной</w:t>
      </w:r>
      <w:r>
        <w:t xml:space="preserve"> </w:t>
      </w:r>
      <w:r>
        <w:rPr>
          <w:spacing w:val="-2"/>
        </w:rPr>
        <w:t>столовой</w:t>
      </w:r>
    </w:p>
    <w:p w:rsidR="0069525D" w:rsidRDefault="0069525D" w:rsidP="0069525D">
      <w:pPr>
        <w:pStyle w:val="a5"/>
        <w:numPr>
          <w:ilvl w:val="1"/>
          <w:numId w:val="3"/>
        </w:numPr>
        <w:tabs>
          <w:tab w:val="left" w:pos="820"/>
        </w:tabs>
        <w:spacing w:before="26" w:line="242" w:lineRule="auto"/>
        <w:ind w:right="1132" w:hanging="422"/>
        <w:rPr>
          <w:sz w:val="24"/>
        </w:rPr>
      </w:pPr>
      <w:r>
        <w:rPr>
          <w:sz w:val="24"/>
        </w:rPr>
        <w:t>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где осуществляются прием пищи.</w:t>
      </w:r>
    </w:p>
    <w:p w:rsidR="0069525D" w:rsidRDefault="0069525D" w:rsidP="0069525D">
      <w:pPr>
        <w:pStyle w:val="a5"/>
        <w:numPr>
          <w:ilvl w:val="1"/>
          <w:numId w:val="3"/>
        </w:numPr>
        <w:tabs>
          <w:tab w:val="left" w:pos="820"/>
        </w:tabs>
        <w:spacing w:before="4"/>
        <w:ind w:left="819"/>
        <w:rPr>
          <w:sz w:val="24"/>
        </w:rPr>
      </w:pPr>
      <w:r>
        <w:rPr>
          <w:spacing w:val="-2"/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возможность:</w:t>
      </w:r>
    </w:p>
    <w:p w:rsidR="0069525D" w:rsidRDefault="0069525D" w:rsidP="0069525D">
      <w:pPr>
        <w:pStyle w:val="a5"/>
        <w:numPr>
          <w:ilvl w:val="2"/>
          <w:numId w:val="3"/>
        </w:numPr>
        <w:tabs>
          <w:tab w:val="left" w:pos="1249"/>
        </w:tabs>
        <w:spacing w:before="66"/>
        <w:ind w:right="380"/>
        <w:rPr>
          <w:sz w:val="24"/>
        </w:rPr>
      </w:pPr>
      <w:r>
        <w:rPr>
          <w:sz w:val="24"/>
        </w:rPr>
        <w:t>сравнить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7"/>
          <w:sz w:val="24"/>
        </w:rPr>
        <w:t xml:space="preserve"> </w:t>
      </w:r>
      <w:r>
        <w:rPr>
          <w:sz w:val="24"/>
        </w:rPr>
        <w:t>с фактически выдаваемыми блюдами;</w:t>
      </w:r>
    </w:p>
    <w:p w:rsidR="0069525D" w:rsidRDefault="0069525D" w:rsidP="0069525D">
      <w:pPr>
        <w:widowControl/>
        <w:autoSpaceDE/>
        <w:autoSpaceDN/>
        <w:rPr>
          <w:sz w:val="24"/>
        </w:rPr>
        <w:sectPr w:rsidR="0069525D">
          <w:pgSz w:w="11900" w:h="16840"/>
          <w:pgMar w:top="1120" w:right="480" w:bottom="280" w:left="1440" w:header="720" w:footer="720" w:gutter="0"/>
          <w:cols w:space="720"/>
        </w:sectPr>
      </w:pPr>
    </w:p>
    <w:p w:rsidR="0069525D" w:rsidRDefault="0069525D" w:rsidP="0069525D">
      <w:pPr>
        <w:pStyle w:val="a5"/>
        <w:numPr>
          <w:ilvl w:val="2"/>
          <w:numId w:val="3"/>
        </w:numPr>
        <w:tabs>
          <w:tab w:val="left" w:pos="1249"/>
        </w:tabs>
        <w:spacing w:before="83"/>
        <w:ind w:right="548"/>
        <w:rPr>
          <w:sz w:val="24"/>
        </w:rPr>
      </w:pPr>
      <w:r>
        <w:rPr>
          <w:sz w:val="24"/>
        </w:rPr>
        <w:t>наблюдать осуществление бракеража готовой продукции или получить у компетентных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лиц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общественного питания бракераже готовой продукции и сырья;</w:t>
      </w:r>
    </w:p>
    <w:p w:rsidR="0069525D" w:rsidRDefault="0069525D" w:rsidP="0069525D">
      <w:pPr>
        <w:pStyle w:val="a5"/>
        <w:numPr>
          <w:ilvl w:val="2"/>
          <w:numId w:val="3"/>
        </w:numPr>
        <w:tabs>
          <w:tab w:val="left" w:pos="1249"/>
        </w:tabs>
        <w:spacing w:before="55"/>
        <w:rPr>
          <w:sz w:val="24"/>
        </w:rPr>
      </w:pPr>
      <w:r>
        <w:rPr>
          <w:sz w:val="24"/>
        </w:rPr>
        <w:t>попробовать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меню;</w:t>
      </w:r>
    </w:p>
    <w:p w:rsidR="0069525D" w:rsidRDefault="0069525D" w:rsidP="0069525D">
      <w:pPr>
        <w:pStyle w:val="a5"/>
        <w:numPr>
          <w:ilvl w:val="2"/>
          <w:numId w:val="3"/>
        </w:numPr>
        <w:tabs>
          <w:tab w:val="left" w:pos="1249"/>
        </w:tabs>
        <w:spacing w:before="27"/>
        <w:rPr>
          <w:sz w:val="24"/>
        </w:rPr>
      </w:pPr>
      <w:r>
        <w:rPr>
          <w:sz w:val="24"/>
        </w:rPr>
        <w:t>наблюдать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блюд</w:t>
      </w:r>
      <w:r>
        <w:rPr>
          <w:spacing w:val="-13"/>
          <w:sz w:val="24"/>
        </w:rPr>
        <w:t xml:space="preserve"> </w:t>
      </w:r>
      <w:r>
        <w:rPr>
          <w:sz w:val="24"/>
        </w:rPr>
        <w:t>(оценить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отходов);</w:t>
      </w:r>
    </w:p>
    <w:p w:rsidR="0069525D" w:rsidRDefault="0069525D" w:rsidP="0069525D">
      <w:pPr>
        <w:pStyle w:val="a5"/>
        <w:numPr>
          <w:ilvl w:val="2"/>
          <w:numId w:val="3"/>
        </w:numPr>
        <w:tabs>
          <w:tab w:val="left" w:pos="1249"/>
        </w:tabs>
        <w:spacing w:before="34"/>
        <w:rPr>
          <w:sz w:val="24"/>
        </w:rPr>
      </w:pPr>
      <w:r>
        <w:rPr>
          <w:spacing w:val="-2"/>
          <w:sz w:val="24"/>
        </w:rPr>
        <w:t>зафиксировать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Оценочном</w:t>
      </w:r>
      <w:r>
        <w:rPr>
          <w:sz w:val="24"/>
        </w:rPr>
        <w:t xml:space="preserve"> </w:t>
      </w:r>
      <w:r>
        <w:rPr>
          <w:spacing w:val="-2"/>
          <w:sz w:val="24"/>
        </w:rPr>
        <w:t>листе;</w:t>
      </w:r>
    </w:p>
    <w:p w:rsidR="0069525D" w:rsidRDefault="0069525D" w:rsidP="0069525D">
      <w:pPr>
        <w:pStyle w:val="a5"/>
        <w:numPr>
          <w:ilvl w:val="2"/>
          <w:numId w:val="3"/>
        </w:numPr>
        <w:tabs>
          <w:tab w:val="left" w:pos="1249"/>
        </w:tabs>
        <w:spacing w:before="32"/>
        <w:rPr>
          <w:sz w:val="24"/>
        </w:rPr>
      </w:pPr>
      <w:r>
        <w:rPr>
          <w:sz w:val="24"/>
        </w:rPr>
        <w:t>довести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;</w:t>
      </w:r>
    </w:p>
    <w:p w:rsidR="0069525D" w:rsidRDefault="0069525D" w:rsidP="0069525D">
      <w:pPr>
        <w:pStyle w:val="a3"/>
        <w:spacing w:before="242" w:line="242" w:lineRule="auto"/>
        <w:ind w:left="410" w:right="348" w:hanging="10"/>
        <w:jc w:val="both"/>
      </w:pPr>
      <w:r>
        <w:t>Содержание Положения доводится до сведения законных представителей обучающихся путем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вкладке «Школьное</w:t>
      </w:r>
      <w:r>
        <w:rPr>
          <w:spacing w:val="-6"/>
        </w:rPr>
        <w:t xml:space="preserve"> </w:t>
      </w:r>
      <w:r>
        <w:t>питание»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Школы, а также на общешкольном родительском собрании и родительских собраниях в классах.</w:t>
      </w:r>
    </w:p>
    <w:p w:rsidR="0069525D" w:rsidRDefault="0069525D" w:rsidP="0069525D">
      <w:pPr>
        <w:widowControl/>
        <w:autoSpaceDE/>
        <w:autoSpaceDN/>
        <w:spacing w:line="242" w:lineRule="auto"/>
        <w:sectPr w:rsidR="0069525D">
          <w:pgSz w:w="11900" w:h="16840"/>
          <w:pgMar w:top="1100" w:right="480" w:bottom="280" w:left="1440" w:header="720" w:footer="720" w:gutter="0"/>
          <w:cols w:space="720"/>
        </w:sectPr>
      </w:pPr>
    </w:p>
    <w:p w:rsidR="0069525D" w:rsidRDefault="0069525D" w:rsidP="0069525D"/>
    <w:p w:rsidR="005764F4" w:rsidRDefault="005764F4">
      <w:bookmarkStart w:id="0" w:name="_GoBack"/>
      <w:bookmarkEnd w:id="0"/>
    </w:p>
    <w:sectPr w:rsidR="0057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EF9"/>
    <w:multiLevelType w:val="multilevel"/>
    <w:tmpl w:val="5D3E8A8C"/>
    <w:lvl w:ilvl="0">
      <w:start w:val="1"/>
      <w:numFmt w:val="decimal"/>
      <w:lvlText w:val="%1."/>
      <w:lvlJc w:val="left"/>
      <w:pPr>
        <w:ind w:left="590" w:hanging="190"/>
      </w:pPr>
      <w:rPr>
        <w:spacing w:val="-25"/>
        <w:w w:val="10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90" w:hanging="240"/>
      </w:pPr>
      <w:rPr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4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219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0" w:hanging="25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0" w:hanging="25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60" w:hanging="25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90" w:hanging="25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0" w:hanging="255"/>
      </w:pPr>
      <w:rPr>
        <w:lang w:val="ru-RU" w:eastAsia="en-US" w:bidi="ar-SA"/>
      </w:rPr>
    </w:lvl>
  </w:abstractNum>
  <w:abstractNum w:abstractNumId="1">
    <w:nsid w:val="5945049A"/>
    <w:multiLevelType w:val="multilevel"/>
    <w:tmpl w:val="5B449EF8"/>
    <w:lvl w:ilvl="0">
      <w:start w:val="1"/>
      <w:numFmt w:val="decimal"/>
      <w:lvlText w:val="%1"/>
      <w:lvlJc w:val="left"/>
      <w:pPr>
        <w:ind w:left="82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248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2" w:hanging="25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53" w:hanging="25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4" w:hanging="25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95" w:hanging="25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66" w:hanging="25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7" w:hanging="255"/>
      </w:pPr>
      <w:rPr>
        <w:lang w:val="ru-RU" w:eastAsia="en-US" w:bidi="ar-SA"/>
      </w:rPr>
    </w:lvl>
  </w:abstractNum>
  <w:abstractNum w:abstractNumId="2">
    <w:nsid w:val="60D349EB"/>
    <w:multiLevelType w:val="multilevel"/>
    <w:tmpl w:val="2C505912"/>
    <w:lvl w:ilvl="0">
      <w:start w:val="3"/>
      <w:numFmt w:val="decimal"/>
      <w:lvlText w:val="%1"/>
      <w:lvlJc w:val="left"/>
      <w:pPr>
        <w:ind w:left="82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248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2" w:hanging="4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53" w:hanging="4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4" w:hanging="4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95" w:hanging="4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66" w:hanging="4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7" w:hanging="427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5D"/>
    <w:rsid w:val="005764F4"/>
    <w:rsid w:val="006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9525D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9525D"/>
    <w:pPr>
      <w:ind w:left="242" w:hanging="19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52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6952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69525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952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9525D"/>
    <w:pPr>
      <w:ind w:left="1022" w:hanging="4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9525D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9525D"/>
    <w:pPr>
      <w:ind w:left="242" w:hanging="19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52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6952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69525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952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9525D"/>
    <w:pPr>
      <w:ind w:left="1022" w:hanging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2023-06-30T07:24:00Z</dcterms:created>
  <dcterms:modified xsi:type="dcterms:W3CDTF">2023-06-30T07:26:00Z</dcterms:modified>
</cp:coreProperties>
</file>